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93" w:rsidRPr="00FB1493" w:rsidRDefault="00FB1493" w:rsidP="00FB1493">
      <w:pPr>
        <w:pStyle w:val="Normal0"/>
        <w:spacing w:before="134" w:after="134"/>
      </w:pPr>
      <w:r w:rsidRPr="00FB1493">
        <w:rPr>
          <w:rFonts w:ascii="Times New Roman" w:eastAsia="Verdana" w:hAnsi="Times New Roman" w:cs="Verdana"/>
          <w:b/>
          <w:bCs/>
          <w:color w:val="000000"/>
        </w:rPr>
        <w:t>Rev. 3:7 ...</w:t>
      </w:r>
      <w:r w:rsidRPr="00FB1493">
        <w:rPr>
          <w:rFonts w:ascii="Times New Roman" w:eastAsia="Verdana" w:hAnsi="Times New Roman" w:cs="Verdana"/>
          <w:color w:val="000000"/>
        </w:rPr>
        <w:t xml:space="preserve"> "</w:t>
      </w:r>
      <w:r w:rsidRPr="00FB1493">
        <w:rPr>
          <w:rFonts w:ascii="Times New Roman" w:eastAsia="Verdana" w:hAnsi="Times New Roman" w:cs="Verdana"/>
          <w:b/>
          <w:bCs/>
          <w:i/>
          <w:iCs/>
          <w:color w:val="000000"/>
        </w:rPr>
        <w:t xml:space="preserve">he that </w:t>
      </w:r>
      <w:proofErr w:type="spellStart"/>
      <w:r w:rsidRPr="00FB1493">
        <w:rPr>
          <w:rFonts w:ascii="Times New Roman" w:eastAsia="Verdana" w:hAnsi="Times New Roman" w:cs="Verdana"/>
          <w:b/>
          <w:bCs/>
          <w:i/>
          <w:iCs/>
          <w:color w:val="000000"/>
        </w:rPr>
        <w:t>openeth</w:t>
      </w:r>
      <w:proofErr w:type="spellEnd"/>
      <w:r w:rsidRPr="00FB1493">
        <w:rPr>
          <w:rFonts w:ascii="Times New Roman" w:eastAsia="Verdana" w:hAnsi="Times New Roman" w:cs="Verdana"/>
          <w:b/>
          <w:bCs/>
          <w:i/>
          <w:iCs/>
          <w:color w:val="000000"/>
        </w:rPr>
        <w:t xml:space="preserve">, and no man </w:t>
      </w:r>
      <w:proofErr w:type="spellStart"/>
      <w:r w:rsidRPr="00FB1493">
        <w:rPr>
          <w:rFonts w:ascii="Times New Roman" w:eastAsia="Verdana" w:hAnsi="Times New Roman" w:cs="Verdana"/>
          <w:b/>
          <w:bCs/>
          <w:i/>
          <w:iCs/>
          <w:color w:val="000000"/>
        </w:rPr>
        <w:t>shutteth</w:t>
      </w:r>
      <w:proofErr w:type="spellEnd"/>
      <w:r w:rsidRPr="00FB1493">
        <w:rPr>
          <w:rFonts w:ascii="Times New Roman" w:eastAsia="Verdana" w:hAnsi="Times New Roman" w:cs="Verdana"/>
          <w:b/>
          <w:bCs/>
          <w:i/>
          <w:iCs/>
          <w:color w:val="000000"/>
        </w:rPr>
        <w:t xml:space="preserve">; and </w:t>
      </w:r>
      <w:proofErr w:type="spellStart"/>
      <w:r w:rsidRPr="00FB1493">
        <w:rPr>
          <w:rFonts w:ascii="Times New Roman" w:eastAsia="Verdana" w:hAnsi="Times New Roman" w:cs="Verdana"/>
          <w:b/>
          <w:bCs/>
          <w:i/>
          <w:iCs/>
          <w:color w:val="000000"/>
        </w:rPr>
        <w:t>shutteth</w:t>
      </w:r>
      <w:proofErr w:type="spellEnd"/>
      <w:r w:rsidRPr="00FB1493">
        <w:rPr>
          <w:rFonts w:ascii="Times New Roman" w:eastAsia="Verdana" w:hAnsi="Times New Roman" w:cs="Verdana"/>
          <w:b/>
          <w:bCs/>
          <w:i/>
          <w:iCs/>
          <w:color w:val="000000"/>
        </w:rPr>
        <w:t xml:space="preserve">, and no man </w:t>
      </w:r>
      <w:proofErr w:type="spellStart"/>
      <w:r w:rsidRPr="00FB1493">
        <w:rPr>
          <w:rFonts w:ascii="Times New Roman" w:eastAsia="Verdana" w:hAnsi="Times New Roman" w:cs="Verdana"/>
          <w:b/>
          <w:bCs/>
          <w:i/>
          <w:iCs/>
          <w:color w:val="000000"/>
        </w:rPr>
        <w:t>openeth</w:t>
      </w:r>
      <w:proofErr w:type="spellEnd"/>
      <w:r w:rsidRPr="00FB1493">
        <w:rPr>
          <w:rFonts w:ascii="Times New Roman" w:eastAsia="Verdana" w:hAnsi="Times New Roman" w:cs="Verdana"/>
          <w:b/>
          <w:bCs/>
          <w:i/>
          <w:iCs/>
          <w:color w:val="000000"/>
        </w:rPr>
        <w:t>;</w:t>
      </w:r>
      <w:r w:rsidRPr="00FB1493">
        <w:rPr>
          <w:rFonts w:ascii="Times New Roman" w:eastAsia="Verdana" w:hAnsi="Times New Roman" w:cs="Verdana"/>
          <w:color w:val="000000"/>
        </w:rPr>
        <w:t xml:space="preserve">" In </w:t>
      </w:r>
      <w:r w:rsidRPr="00FB1493">
        <w:rPr>
          <w:rFonts w:ascii="Times New Roman" w:eastAsia="Verdana" w:hAnsi="Times New Roman" w:cs="Verdana"/>
          <w:b/>
          <w:bCs/>
          <w:color w:val="000000"/>
        </w:rPr>
        <w:t>Col. 4:3</w:t>
      </w:r>
      <w:r w:rsidRPr="00FB1493">
        <w:rPr>
          <w:rFonts w:ascii="Times New Roman" w:eastAsia="Verdana" w:hAnsi="Times New Roman" w:cs="Verdana"/>
          <w:color w:val="000000"/>
        </w:rPr>
        <w:t xml:space="preserve"> Paul asks for prayer that a "</w:t>
      </w:r>
      <w:r w:rsidRPr="00FB1493">
        <w:rPr>
          <w:rFonts w:ascii="Times New Roman" w:eastAsia="Verdana" w:hAnsi="Times New Roman" w:cs="Verdana"/>
          <w:b/>
          <w:bCs/>
          <w:i/>
          <w:iCs/>
          <w:color w:val="000000"/>
          <w:u w:val="single"/>
          <w:shd w:val="clear" w:color="auto" w:fill="FFFF00"/>
        </w:rPr>
        <w:t xml:space="preserve">door of </w:t>
      </w:r>
      <w:proofErr w:type="spellStart"/>
      <w:r w:rsidRPr="00FB1493">
        <w:rPr>
          <w:rFonts w:ascii="Times New Roman" w:eastAsia="Verdana" w:hAnsi="Times New Roman" w:cs="Verdana"/>
          <w:b/>
          <w:bCs/>
          <w:i/>
          <w:iCs/>
          <w:color w:val="000000"/>
          <w:u w:val="single"/>
          <w:shd w:val="clear" w:color="auto" w:fill="FFFF00"/>
        </w:rPr>
        <w:t>utterance</w:t>
      </w:r>
      <w:r w:rsidRPr="00FB1493">
        <w:rPr>
          <w:rFonts w:ascii="Times New Roman" w:eastAsia="Verdana" w:hAnsi="Times New Roman" w:cs="Verdana"/>
          <w:color w:val="000000"/>
        </w:rPr>
        <w:t>"would</w:t>
      </w:r>
      <w:proofErr w:type="spellEnd"/>
      <w:r w:rsidRPr="00FB1493">
        <w:rPr>
          <w:rFonts w:ascii="Times New Roman" w:eastAsia="Verdana" w:hAnsi="Times New Roman" w:cs="Verdana"/>
          <w:color w:val="000000"/>
        </w:rPr>
        <w:t xml:space="preserve"> be opened to him to preach the mystery of Christ. He is talking about God opening up an </w:t>
      </w:r>
      <w:r w:rsidRPr="00FB1493">
        <w:rPr>
          <w:rFonts w:ascii="Times New Roman" w:eastAsia="Verdana" w:hAnsi="Times New Roman" w:cs="Verdana"/>
          <w:b/>
          <w:bCs/>
          <w:i/>
          <w:iCs/>
          <w:color w:val="000000"/>
          <w:u w:val="single"/>
          <w:shd w:val="clear" w:color="auto" w:fill="FFFF00"/>
        </w:rPr>
        <w:t>opportunity</w:t>
      </w:r>
      <w:r w:rsidRPr="00FB1493">
        <w:rPr>
          <w:rFonts w:ascii="Times New Roman" w:eastAsia="Verdana" w:hAnsi="Times New Roman" w:cs="Verdana"/>
          <w:color w:val="000000"/>
        </w:rPr>
        <w:t xml:space="preserve"> to preach the gospel. In </w:t>
      </w:r>
      <w:r w:rsidRPr="00FB1493">
        <w:rPr>
          <w:rFonts w:ascii="Times New Roman" w:eastAsia="Verdana" w:hAnsi="Times New Roman" w:cs="Verdana"/>
          <w:b/>
          <w:bCs/>
          <w:color w:val="000000"/>
        </w:rPr>
        <w:t>1 Cor. 16:9</w:t>
      </w:r>
      <w:r w:rsidRPr="00FB1493">
        <w:rPr>
          <w:rFonts w:ascii="Times New Roman" w:eastAsia="Verdana" w:hAnsi="Times New Roman" w:cs="Verdana"/>
          <w:color w:val="000000"/>
        </w:rPr>
        <w:t xml:space="preserve"> we see that God did just that for Paul in Ephesus. Notice that an "</w:t>
      </w:r>
      <w:r w:rsidRPr="00FB1493">
        <w:rPr>
          <w:rFonts w:ascii="Times New Roman" w:eastAsia="Verdana" w:hAnsi="Times New Roman" w:cs="Verdana"/>
          <w:b/>
          <w:bCs/>
          <w:i/>
          <w:iCs/>
          <w:color w:val="000000"/>
        </w:rPr>
        <w:t>open door</w:t>
      </w:r>
      <w:r w:rsidRPr="00FB1493">
        <w:rPr>
          <w:rFonts w:ascii="Times New Roman" w:eastAsia="Verdana" w:hAnsi="Times New Roman" w:cs="Verdana"/>
          <w:color w:val="000000"/>
        </w:rPr>
        <w:t xml:space="preserve">" doesn't mean that there won't be </w:t>
      </w:r>
      <w:r w:rsidRPr="00FB1493">
        <w:rPr>
          <w:rFonts w:ascii="Times New Roman" w:eastAsia="Verdana" w:hAnsi="Times New Roman" w:cs="Verdana"/>
          <w:b/>
          <w:bCs/>
          <w:i/>
          <w:iCs/>
          <w:color w:val="000000"/>
          <w:u w:val="single"/>
          <w:shd w:val="clear" w:color="auto" w:fill="FFFF00"/>
        </w:rPr>
        <w:t>opposition</w:t>
      </w:r>
      <w:r w:rsidRPr="00FB1493">
        <w:rPr>
          <w:rFonts w:ascii="Times New Roman" w:eastAsia="Verdana" w:hAnsi="Times New Roman" w:cs="Verdana"/>
          <w:color w:val="000000"/>
        </w:rPr>
        <w:t xml:space="preserve">. </w:t>
      </w:r>
      <w:proofErr w:type="gramStart"/>
      <w:r w:rsidRPr="00FB1493">
        <w:rPr>
          <w:rFonts w:ascii="Times New Roman" w:eastAsia="Verdana" w:hAnsi="Times New Roman" w:cs="Verdana"/>
          <w:b/>
          <w:bCs/>
          <w:color w:val="000000"/>
        </w:rPr>
        <w:t>2 Cor. 2:12</w:t>
      </w:r>
      <w:r w:rsidRPr="00FB1493">
        <w:rPr>
          <w:rFonts w:ascii="Times New Roman" w:eastAsia="Verdana" w:hAnsi="Times New Roman" w:cs="Verdana"/>
          <w:color w:val="000000"/>
        </w:rPr>
        <w:t xml:space="preserve"> talks about a similar door being opened to him at </w:t>
      </w:r>
      <w:r w:rsidRPr="00FB1493">
        <w:rPr>
          <w:rFonts w:ascii="Times New Roman" w:eastAsia="Verdana" w:hAnsi="Times New Roman" w:cs="Verdana"/>
          <w:b/>
          <w:bCs/>
          <w:i/>
          <w:iCs/>
          <w:color w:val="000000"/>
          <w:u w:val="single"/>
          <w:shd w:val="clear" w:color="auto" w:fill="FFFF00"/>
        </w:rPr>
        <w:t>Troas</w:t>
      </w:r>
      <w:r w:rsidRPr="00FB1493">
        <w:rPr>
          <w:rFonts w:ascii="Times New Roman" w:eastAsia="Verdana" w:hAnsi="Times New Roman" w:cs="Verdana"/>
          <w:color w:val="000000"/>
        </w:rPr>
        <w:t>.</w:t>
      </w:r>
      <w:proofErr w:type="gramEnd"/>
      <w:r w:rsidRPr="00FB1493">
        <w:rPr>
          <w:rFonts w:ascii="Times New Roman" w:eastAsia="Verdana" w:hAnsi="Times New Roman" w:cs="Verdana"/>
          <w:color w:val="000000"/>
        </w:rPr>
        <w:t xml:space="preserve"> This "open door" in </w:t>
      </w:r>
      <w:r w:rsidRPr="00FB1493">
        <w:rPr>
          <w:rFonts w:ascii="Times New Roman" w:eastAsia="Verdana" w:hAnsi="Times New Roman" w:cs="Verdana"/>
          <w:b/>
          <w:bCs/>
          <w:color w:val="000000"/>
        </w:rPr>
        <w:t>Rev. 3:7</w:t>
      </w:r>
      <w:r w:rsidRPr="00FB1493">
        <w:rPr>
          <w:rFonts w:ascii="Times New Roman" w:eastAsia="Verdana" w:hAnsi="Times New Roman" w:cs="Verdana"/>
          <w:color w:val="000000"/>
        </w:rPr>
        <w:t xml:space="preserve"> has to do with the </w:t>
      </w:r>
      <w:r w:rsidRPr="00FB1493">
        <w:rPr>
          <w:rFonts w:ascii="Times New Roman" w:eastAsia="Verdana" w:hAnsi="Times New Roman" w:cs="Verdana"/>
          <w:b/>
          <w:bCs/>
          <w:i/>
          <w:iCs/>
          <w:color w:val="000000"/>
          <w:u w:val="single"/>
          <w:shd w:val="clear" w:color="auto" w:fill="FFFF00"/>
        </w:rPr>
        <w:t>missionary</w:t>
      </w:r>
      <w:r w:rsidRPr="00FB1493">
        <w:rPr>
          <w:rFonts w:ascii="Times New Roman" w:eastAsia="Verdana" w:hAnsi="Times New Roman" w:cs="Verdana"/>
          <w:color w:val="000000"/>
        </w:rPr>
        <w:t xml:space="preserve"> nature of the Philadelphian church. During this period of church history the preaching of the gospel spread around </w:t>
      </w:r>
      <w:proofErr w:type="gramStart"/>
      <w:r w:rsidRPr="00FB1493">
        <w:rPr>
          <w:rFonts w:ascii="Times New Roman" w:eastAsia="Verdana" w:hAnsi="Times New Roman" w:cs="Verdana"/>
          <w:color w:val="000000"/>
        </w:rPr>
        <w:t>the  world</w:t>
      </w:r>
      <w:proofErr w:type="gramEnd"/>
      <w:r w:rsidRPr="00FB1493">
        <w:rPr>
          <w:rFonts w:ascii="Times New Roman" w:eastAsia="Verdana" w:hAnsi="Times New Roman" w:cs="Verdana"/>
          <w:color w:val="000000"/>
        </w:rPr>
        <w:t xml:space="preserve"> like never before. With worldwide </w:t>
      </w:r>
      <w:r w:rsidRPr="00FB1493">
        <w:rPr>
          <w:rFonts w:ascii="Times New Roman" w:eastAsia="Verdana" w:hAnsi="Times New Roman" w:cs="Verdana"/>
          <w:b/>
          <w:bCs/>
          <w:i/>
          <w:iCs/>
          <w:color w:val="000000"/>
          <w:u w:val="single"/>
          <w:shd w:val="clear" w:color="auto" w:fill="FFFF00"/>
        </w:rPr>
        <w:t>exploration</w:t>
      </w:r>
      <w:r w:rsidRPr="00FB1493">
        <w:rPr>
          <w:rFonts w:ascii="Times New Roman" w:eastAsia="Verdana" w:hAnsi="Times New Roman" w:cs="Verdana"/>
          <w:color w:val="000000"/>
        </w:rPr>
        <w:t xml:space="preserve">, </w:t>
      </w:r>
      <w:r w:rsidRPr="00FB1493">
        <w:rPr>
          <w:rFonts w:ascii="Times New Roman" w:eastAsia="Verdana" w:hAnsi="Times New Roman" w:cs="Verdana"/>
          <w:b/>
          <w:bCs/>
          <w:i/>
          <w:iCs/>
          <w:color w:val="000000"/>
          <w:u w:val="single"/>
          <w:shd w:val="clear" w:color="auto" w:fill="FFFF00"/>
        </w:rPr>
        <w:t>colonization</w:t>
      </w:r>
      <w:r w:rsidRPr="00FB1493">
        <w:rPr>
          <w:rFonts w:ascii="Times New Roman" w:eastAsia="Verdana" w:hAnsi="Times New Roman" w:cs="Verdana"/>
          <w:color w:val="000000"/>
        </w:rPr>
        <w:t xml:space="preserve"> and ever expanding </w:t>
      </w:r>
      <w:r w:rsidRPr="00FB1493">
        <w:rPr>
          <w:rFonts w:ascii="Times New Roman" w:eastAsia="Verdana" w:hAnsi="Times New Roman" w:cs="Verdana"/>
          <w:b/>
          <w:bCs/>
          <w:i/>
          <w:iCs/>
          <w:color w:val="000000"/>
          <w:u w:val="single"/>
          <w:shd w:val="clear" w:color="auto" w:fill="FFFF00"/>
        </w:rPr>
        <w:t>trade routes</w:t>
      </w:r>
      <w:r w:rsidRPr="00FB1493">
        <w:rPr>
          <w:rFonts w:ascii="Times New Roman" w:eastAsia="Verdana" w:hAnsi="Times New Roman" w:cs="Verdana"/>
          <w:color w:val="000000"/>
        </w:rPr>
        <w:t>, the gospel was indeed not just reaching Jerusalem, Judea, Samaria, but the "</w:t>
      </w:r>
      <w:r w:rsidRPr="00FB1493">
        <w:rPr>
          <w:rFonts w:ascii="Times New Roman" w:eastAsia="Verdana" w:hAnsi="Times New Roman" w:cs="Verdana"/>
          <w:b/>
          <w:bCs/>
          <w:i/>
          <w:iCs/>
          <w:color w:val="000000"/>
          <w:u w:val="single"/>
          <w:shd w:val="clear" w:color="auto" w:fill="FFFF00"/>
        </w:rPr>
        <w:t>uttermost part of the earth</w:t>
      </w:r>
      <w:r w:rsidRPr="00FB1493">
        <w:rPr>
          <w:rFonts w:ascii="Times New Roman" w:eastAsia="Verdana" w:hAnsi="Times New Roman" w:cs="Verdana"/>
          <w:color w:val="000000"/>
        </w:rPr>
        <w:t>". It was during this period of church history that we read of the Reformation, the King James Bible, The Great Awakening, and numerous revivals, some on a national scale. This was the "</w:t>
      </w:r>
      <w:r w:rsidRPr="00FB1493">
        <w:rPr>
          <w:rFonts w:ascii="Times New Roman" w:eastAsia="Verdana" w:hAnsi="Times New Roman" w:cs="Verdana"/>
          <w:i/>
          <w:iCs/>
          <w:color w:val="000000"/>
        </w:rPr>
        <w:t>hey day</w:t>
      </w:r>
      <w:r w:rsidRPr="00FB1493">
        <w:rPr>
          <w:rFonts w:ascii="Times New Roman" w:eastAsia="Verdana" w:hAnsi="Times New Roman" w:cs="Verdana"/>
          <w:color w:val="000000"/>
        </w:rPr>
        <w:t>" of the evangelist. No church or man opened this door, only God. It is also God who shuts the door!</w:t>
      </w:r>
    </w:p>
    <w:p w:rsidR="00FB1493" w:rsidRPr="00FB1493" w:rsidRDefault="00FB1493" w:rsidP="00FB1493">
      <w:pPr>
        <w:pStyle w:val="Normal0"/>
        <w:spacing w:before="134" w:after="134"/>
      </w:pPr>
      <w:r w:rsidRPr="00FB1493">
        <w:rPr>
          <w:rFonts w:ascii="Times New Roman" w:eastAsia="Verdana" w:hAnsi="Times New Roman" w:cs="Verdana"/>
          <w:b/>
          <w:bCs/>
          <w:color w:val="000000"/>
        </w:rPr>
        <w:t>Vs. 8</w:t>
      </w:r>
      <w:r w:rsidRPr="00FB1493">
        <w:rPr>
          <w:rFonts w:ascii="Times New Roman" w:eastAsia="Verdana" w:hAnsi="Times New Roman" w:cs="Verdana"/>
          <w:color w:val="000000"/>
        </w:rPr>
        <w:t xml:space="preserve"> says, "</w:t>
      </w:r>
      <w:r w:rsidRPr="00FB1493">
        <w:rPr>
          <w:rFonts w:ascii="Times New Roman" w:eastAsia="Verdana" w:hAnsi="Times New Roman" w:cs="Verdana"/>
          <w:b/>
          <w:bCs/>
          <w:i/>
          <w:iCs/>
          <w:color w:val="000000"/>
        </w:rPr>
        <w:t>I know thy works</w:t>
      </w:r>
      <w:r w:rsidRPr="00FB1493">
        <w:rPr>
          <w:rFonts w:ascii="Times New Roman" w:eastAsia="Verdana" w:hAnsi="Times New Roman" w:cs="Verdana"/>
          <w:color w:val="000000"/>
        </w:rPr>
        <w:t>." I believe these are probably the very works the Ephesians had forgotten (</w:t>
      </w:r>
      <w:r w:rsidRPr="00FB1493">
        <w:rPr>
          <w:rFonts w:ascii="Times New Roman" w:eastAsia="Verdana" w:hAnsi="Times New Roman" w:cs="Verdana"/>
          <w:b/>
          <w:bCs/>
          <w:color w:val="000000"/>
        </w:rPr>
        <w:t>2:5</w:t>
      </w:r>
      <w:r w:rsidRPr="00FB1493">
        <w:rPr>
          <w:rFonts w:ascii="Times New Roman" w:eastAsia="Verdana" w:hAnsi="Times New Roman" w:cs="Verdana"/>
          <w:color w:val="000000"/>
        </w:rPr>
        <w:t>)</w:t>
      </w:r>
      <w:proofErr w:type="gramStart"/>
      <w:r w:rsidRPr="00FB1493">
        <w:rPr>
          <w:rFonts w:ascii="Times New Roman" w:eastAsia="Verdana" w:hAnsi="Times New Roman" w:cs="Verdana"/>
          <w:color w:val="000000"/>
        </w:rPr>
        <w:t>,</w:t>
      </w:r>
      <w:proofErr w:type="gramEnd"/>
      <w:r w:rsidRPr="00FB1493">
        <w:rPr>
          <w:rFonts w:ascii="Times New Roman" w:eastAsia="Verdana" w:hAnsi="Times New Roman" w:cs="Verdana"/>
          <w:color w:val="000000"/>
        </w:rPr>
        <w:t xml:space="preserve"> "</w:t>
      </w:r>
      <w:r w:rsidRPr="00FB1493">
        <w:rPr>
          <w:rFonts w:ascii="Times New Roman" w:eastAsia="Verdana" w:hAnsi="Times New Roman" w:cs="Verdana"/>
          <w:b/>
          <w:bCs/>
          <w:i/>
          <w:iCs/>
          <w:color w:val="000000"/>
          <w:u w:val="single"/>
          <w:shd w:val="clear" w:color="auto" w:fill="FFFF00"/>
        </w:rPr>
        <w:t xml:space="preserve">the first </w:t>
      </w:r>
      <w:proofErr w:type="spellStart"/>
      <w:r w:rsidRPr="00FB1493">
        <w:rPr>
          <w:rFonts w:ascii="Times New Roman" w:eastAsia="Verdana" w:hAnsi="Times New Roman" w:cs="Verdana"/>
          <w:b/>
          <w:bCs/>
          <w:i/>
          <w:iCs/>
          <w:color w:val="000000"/>
          <w:u w:val="single"/>
          <w:shd w:val="clear" w:color="auto" w:fill="FFFF00"/>
        </w:rPr>
        <w:t>works</w:t>
      </w:r>
      <w:r w:rsidRPr="00FB1493">
        <w:rPr>
          <w:rFonts w:ascii="Times New Roman" w:eastAsia="Verdana" w:hAnsi="Times New Roman" w:cs="Verdana"/>
          <w:color w:val="000000"/>
        </w:rPr>
        <w:t>".They</w:t>
      </w:r>
      <w:proofErr w:type="spellEnd"/>
      <w:r w:rsidRPr="00FB1493">
        <w:rPr>
          <w:rFonts w:ascii="Times New Roman" w:eastAsia="Verdana" w:hAnsi="Times New Roman" w:cs="Verdana"/>
          <w:color w:val="000000"/>
        </w:rPr>
        <w:t xml:space="preserve"> had forgotten to do the "</w:t>
      </w:r>
      <w:r w:rsidRPr="00FB1493">
        <w:rPr>
          <w:rFonts w:ascii="Times New Roman" w:eastAsia="Verdana" w:hAnsi="Times New Roman" w:cs="Verdana"/>
          <w:b/>
          <w:bCs/>
          <w:i/>
          <w:iCs/>
          <w:color w:val="000000"/>
          <w:u w:val="single"/>
          <w:shd w:val="clear" w:color="auto" w:fill="FFFF00"/>
        </w:rPr>
        <w:t>first works</w:t>
      </w:r>
      <w:r w:rsidRPr="00FB1493">
        <w:rPr>
          <w:rFonts w:ascii="Times New Roman" w:eastAsia="Verdana" w:hAnsi="Times New Roman" w:cs="Verdana"/>
          <w:color w:val="000000"/>
        </w:rPr>
        <w:t>" because they had neglected their "</w:t>
      </w:r>
      <w:r w:rsidRPr="00FB1493">
        <w:rPr>
          <w:rFonts w:ascii="Times New Roman" w:eastAsia="Verdana" w:hAnsi="Times New Roman" w:cs="Verdana"/>
          <w:b/>
          <w:bCs/>
          <w:i/>
          <w:iCs/>
          <w:color w:val="000000"/>
          <w:u w:val="single"/>
          <w:shd w:val="clear" w:color="auto" w:fill="FFFF00"/>
        </w:rPr>
        <w:t>first love</w:t>
      </w:r>
      <w:r w:rsidRPr="00FB1493">
        <w:rPr>
          <w:rFonts w:ascii="Times New Roman" w:eastAsia="Verdana" w:hAnsi="Times New Roman" w:cs="Verdana"/>
          <w:color w:val="000000"/>
        </w:rPr>
        <w:t>". (</w:t>
      </w:r>
      <w:r w:rsidRPr="00FB1493">
        <w:rPr>
          <w:rFonts w:ascii="Times New Roman" w:eastAsia="Verdana" w:hAnsi="Times New Roman" w:cs="Verdana"/>
          <w:b/>
          <w:bCs/>
          <w:color w:val="000000"/>
        </w:rPr>
        <w:t>2:4</w:t>
      </w:r>
      <w:r w:rsidRPr="00FB1493">
        <w:rPr>
          <w:rFonts w:ascii="Times New Roman" w:eastAsia="Verdana" w:hAnsi="Times New Roman" w:cs="Verdana"/>
          <w:color w:val="000000"/>
        </w:rPr>
        <w:t xml:space="preserve">) </w:t>
      </w:r>
      <w:proofErr w:type="gramStart"/>
      <w:r w:rsidRPr="00FB1493">
        <w:rPr>
          <w:rFonts w:ascii="Times New Roman" w:eastAsia="Verdana" w:hAnsi="Times New Roman" w:cs="Verdana"/>
          <w:color w:val="000000"/>
        </w:rPr>
        <w:t>When</w:t>
      </w:r>
      <w:proofErr w:type="gramEnd"/>
      <w:r w:rsidRPr="00FB1493">
        <w:rPr>
          <w:rFonts w:ascii="Times New Roman" w:eastAsia="Verdana" w:hAnsi="Times New Roman" w:cs="Verdana"/>
          <w:color w:val="000000"/>
        </w:rPr>
        <w:t xml:space="preserve"> you love the </w:t>
      </w:r>
      <w:proofErr w:type="spellStart"/>
      <w:r w:rsidRPr="00FB1493">
        <w:rPr>
          <w:rFonts w:ascii="Times New Roman" w:eastAsia="Verdana" w:hAnsi="Times New Roman" w:cs="Verdana"/>
          <w:color w:val="000000"/>
        </w:rPr>
        <w:t>Saviour</w:t>
      </w:r>
      <w:proofErr w:type="spellEnd"/>
      <w:r w:rsidRPr="00FB1493">
        <w:rPr>
          <w:rFonts w:ascii="Times New Roman" w:eastAsia="Verdana" w:hAnsi="Times New Roman" w:cs="Verdana"/>
          <w:color w:val="000000"/>
        </w:rPr>
        <w:t xml:space="preserve"> as you should then you are going to want to tell others about your </w:t>
      </w:r>
      <w:proofErr w:type="spellStart"/>
      <w:r w:rsidRPr="00FB1493">
        <w:rPr>
          <w:rFonts w:ascii="Times New Roman" w:eastAsia="Verdana" w:hAnsi="Times New Roman" w:cs="Verdana"/>
          <w:color w:val="000000"/>
        </w:rPr>
        <w:t>Saviour</w:t>
      </w:r>
      <w:proofErr w:type="spellEnd"/>
      <w:r w:rsidRPr="00FB1493">
        <w:rPr>
          <w:rFonts w:ascii="Times New Roman" w:eastAsia="Verdana" w:hAnsi="Times New Roman" w:cs="Verdana"/>
          <w:color w:val="000000"/>
        </w:rPr>
        <w:t xml:space="preserve">! The preaching of the gospel is the first works. We want to </w:t>
      </w:r>
      <w:r w:rsidRPr="00FB1493">
        <w:rPr>
          <w:rFonts w:ascii="Times New Roman" w:eastAsia="Verdana" w:hAnsi="Times New Roman" w:cs="Verdana"/>
          <w:b/>
          <w:bCs/>
          <w:i/>
          <w:iCs/>
          <w:color w:val="000000"/>
          <w:u w:val="single"/>
          <w:shd w:val="clear" w:color="auto" w:fill="FFFF00"/>
        </w:rPr>
        <w:t>evangelize</w:t>
      </w:r>
      <w:r w:rsidRPr="00FB1493">
        <w:rPr>
          <w:rFonts w:ascii="Times New Roman" w:eastAsia="Verdana" w:hAnsi="Times New Roman" w:cs="Verdana"/>
          <w:color w:val="000000"/>
        </w:rPr>
        <w:t>! Because they desired an opportunity, God opens a door for this church, a door that no man can shut!</w:t>
      </w:r>
    </w:p>
    <w:p w:rsidR="00FB1493" w:rsidRPr="00FB1493" w:rsidRDefault="00FB1493" w:rsidP="00FB1493">
      <w:pPr>
        <w:pStyle w:val="Normal0"/>
        <w:spacing w:before="134" w:after="134"/>
      </w:pPr>
      <w:r w:rsidRPr="00FB1493">
        <w:rPr>
          <w:rFonts w:ascii="Times New Roman" w:eastAsia="Verdana" w:hAnsi="Times New Roman" w:cs="Verdana"/>
          <w:color w:val="000000"/>
        </w:rPr>
        <w:t>...."</w:t>
      </w:r>
      <w:r w:rsidRPr="00FB1493">
        <w:rPr>
          <w:rFonts w:ascii="Times New Roman" w:eastAsia="Verdana" w:hAnsi="Times New Roman" w:cs="Verdana"/>
          <w:b/>
          <w:bCs/>
          <w:i/>
          <w:iCs/>
          <w:color w:val="000000"/>
        </w:rPr>
        <w:t>for thou hast a little strength</w:t>
      </w:r>
      <w:r w:rsidRPr="00FB1493">
        <w:rPr>
          <w:rFonts w:ascii="Times New Roman" w:eastAsia="Verdana" w:hAnsi="Times New Roman" w:cs="Verdana"/>
          <w:color w:val="000000"/>
        </w:rPr>
        <w:t>," When we have little strength we depend upon the Lord. We lean upon Him.</w:t>
      </w:r>
    </w:p>
    <w:p w:rsidR="00FB1493" w:rsidRPr="00FB1493" w:rsidRDefault="00FB1493" w:rsidP="00FB1493">
      <w:pPr>
        <w:pStyle w:val="Normal0"/>
        <w:spacing w:before="134" w:after="134"/>
        <w:jc w:val="center"/>
        <w:rPr>
          <w:rFonts w:ascii="Times New Roman" w:eastAsia="Verdana" w:hAnsi="Times New Roman" w:cs="Verdana"/>
          <w:i/>
          <w:iCs/>
          <w:color w:val="000000"/>
        </w:rPr>
      </w:pPr>
      <w:r w:rsidRPr="00FB1493">
        <w:rPr>
          <w:rFonts w:ascii="Times New Roman" w:eastAsia="Verdana" w:hAnsi="Times New Roman" w:cs="Verdana"/>
          <w:i/>
          <w:iCs/>
          <w:color w:val="000000"/>
        </w:rPr>
        <w:t xml:space="preserve">I hear the </w:t>
      </w:r>
      <w:proofErr w:type="spellStart"/>
      <w:r w:rsidRPr="00FB1493">
        <w:rPr>
          <w:rFonts w:ascii="Times New Roman" w:eastAsia="Verdana" w:hAnsi="Times New Roman" w:cs="Verdana"/>
          <w:i/>
          <w:iCs/>
          <w:color w:val="000000"/>
        </w:rPr>
        <w:t>Saviour</w:t>
      </w:r>
      <w:proofErr w:type="spellEnd"/>
      <w:r w:rsidRPr="00FB1493">
        <w:rPr>
          <w:rFonts w:ascii="Times New Roman" w:eastAsia="Verdana" w:hAnsi="Times New Roman" w:cs="Verdana"/>
          <w:i/>
          <w:iCs/>
          <w:color w:val="000000"/>
        </w:rPr>
        <w:t xml:space="preserve"> say</w:t>
      </w:r>
    </w:p>
    <w:p w:rsidR="00FB1493" w:rsidRPr="00FB1493" w:rsidRDefault="00FB1493" w:rsidP="00FB1493">
      <w:pPr>
        <w:pStyle w:val="Normal0"/>
        <w:spacing w:before="134" w:after="134"/>
        <w:jc w:val="center"/>
        <w:rPr>
          <w:rFonts w:ascii="Times New Roman" w:eastAsia="Verdana" w:hAnsi="Times New Roman" w:cs="Verdana"/>
          <w:i/>
          <w:iCs/>
          <w:color w:val="000000"/>
        </w:rPr>
      </w:pPr>
      <w:r w:rsidRPr="00FB1493">
        <w:rPr>
          <w:rFonts w:ascii="Times New Roman" w:eastAsia="Verdana" w:hAnsi="Times New Roman" w:cs="Verdana"/>
          <w:i/>
          <w:iCs/>
          <w:color w:val="000000"/>
        </w:rPr>
        <w:t>Thy strength indeed is small</w:t>
      </w:r>
    </w:p>
    <w:p w:rsidR="00FB1493" w:rsidRPr="00FB1493" w:rsidRDefault="00FB1493" w:rsidP="00FB1493">
      <w:pPr>
        <w:pStyle w:val="Normal0"/>
        <w:spacing w:before="134" w:after="134"/>
        <w:jc w:val="center"/>
        <w:rPr>
          <w:rFonts w:ascii="Times New Roman" w:eastAsia="Verdana" w:hAnsi="Times New Roman" w:cs="Verdana"/>
          <w:i/>
          <w:iCs/>
          <w:color w:val="000000"/>
        </w:rPr>
      </w:pPr>
      <w:r w:rsidRPr="00FB1493">
        <w:rPr>
          <w:rFonts w:ascii="Times New Roman" w:eastAsia="Verdana" w:hAnsi="Times New Roman" w:cs="Verdana"/>
          <w:i/>
          <w:iCs/>
          <w:color w:val="000000"/>
        </w:rPr>
        <w:t>Child of weakness, watch and pray.</w:t>
      </w:r>
    </w:p>
    <w:p w:rsidR="00FB1493" w:rsidRPr="00FB1493" w:rsidRDefault="00FB1493" w:rsidP="00FB1493">
      <w:pPr>
        <w:pStyle w:val="Normal0"/>
        <w:spacing w:before="134" w:after="134"/>
        <w:jc w:val="center"/>
        <w:rPr>
          <w:rFonts w:ascii="Times New Roman" w:eastAsia="Verdana" w:hAnsi="Times New Roman" w:cs="Verdana"/>
          <w:i/>
          <w:iCs/>
          <w:color w:val="000000"/>
        </w:rPr>
      </w:pPr>
      <w:r w:rsidRPr="00FB1493">
        <w:rPr>
          <w:rFonts w:ascii="Times New Roman" w:eastAsia="Verdana" w:hAnsi="Times New Roman" w:cs="Verdana"/>
          <w:i/>
          <w:iCs/>
          <w:color w:val="000000"/>
        </w:rPr>
        <w:t xml:space="preserve">Find in me </w:t>
      </w:r>
      <w:proofErr w:type="spellStart"/>
      <w:r w:rsidRPr="00FB1493">
        <w:rPr>
          <w:rFonts w:ascii="Times New Roman" w:eastAsia="Verdana" w:hAnsi="Times New Roman" w:cs="Verdana"/>
          <w:i/>
          <w:iCs/>
          <w:color w:val="000000"/>
        </w:rPr>
        <w:t>thine</w:t>
      </w:r>
      <w:proofErr w:type="spellEnd"/>
    </w:p>
    <w:p w:rsidR="00FB1493" w:rsidRPr="00FB1493" w:rsidRDefault="00FB1493" w:rsidP="00FB1493">
      <w:pPr>
        <w:pStyle w:val="Normal0"/>
        <w:spacing w:before="134" w:after="134"/>
        <w:jc w:val="center"/>
        <w:rPr>
          <w:rFonts w:ascii="Times New Roman" w:eastAsia="Verdana" w:hAnsi="Times New Roman" w:cs="Verdana"/>
          <w:i/>
          <w:iCs/>
          <w:color w:val="000000"/>
        </w:rPr>
      </w:pPr>
      <w:r w:rsidRPr="00FB1493">
        <w:rPr>
          <w:rFonts w:ascii="Times New Roman" w:eastAsia="Verdana" w:hAnsi="Times New Roman" w:cs="Verdana"/>
          <w:i/>
          <w:iCs/>
          <w:color w:val="000000"/>
        </w:rPr>
        <w:t>All in all!</w:t>
      </w:r>
    </w:p>
    <w:p w:rsidR="00FB1493" w:rsidRPr="00FB1493" w:rsidRDefault="00FB1493" w:rsidP="00FB1493">
      <w:pPr>
        <w:pStyle w:val="Normal0"/>
        <w:spacing w:before="134" w:after="134"/>
      </w:pPr>
      <w:r w:rsidRPr="00FB1493">
        <w:rPr>
          <w:rFonts w:ascii="Times New Roman" w:eastAsia="Verdana" w:hAnsi="Times New Roman" w:cs="Verdana"/>
          <w:b/>
          <w:bCs/>
          <w:color w:val="000000"/>
        </w:rPr>
        <w:t>2 Cor. 12:9-</w:t>
      </w:r>
      <w:proofErr w:type="gramStart"/>
      <w:r w:rsidRPr="00FB1493">
        <w:rPr>
          <w:rFonts w:ascii="Times New Roman" w:eastAsia="Verdana" w:hAnsi="Times New Roman" w:cs="Verdana"/>
          <w:b/>
          <w:bCs/>
          <w:color w:val="000000"/>
        </w:rPr>
        <w:t>10</w:t>
      </w:r>
      <w:r w:rsidRPr="00FB1493">
        <w:rPr>
          <w:rFonts w:ascii="Times New Roman" w:eastAsia="Verdana" w:hAnsi="Times New Roman" w:cs="Verdana"/>
          <w:color w:val="000000"/>
        </w:rPr>
        <w:t xml:space="preserve">  make</w:t>
      </w:r>
      <w:proofErr w:type="gramEnd"/>
      <w:r w:rsidRPr="00FB1493">
        <w:rPr>
          <w:rFonts w:ascii="Times New Roman" w:eastAsia="Verdana" w:hAnsi="Times New Roman" w:cs="Verdana"/>
          <w:color w:val="000000"/>
        </w:rPr>
        <w:t xml:space="preserve"> it abundantly clear that God's strength is perfected in weakness. This truth is personified in the person of Paul, who was weak and anemic in body, and yet was probably the most powerful preacher who has ever lived, aside from the Lord Jesus Christ, Himself. (</w:t>
      </w:r>
      <w:r w:rsidRPr="00FB1493">
        <w:rPr>
          <w:rFonts w:ascii="Times New Roman" w:eastAsia="Verdana" w:hAnsi="Times New Roman" w:cs="Verdana"/>
          <w:b/>
          <w:bCs/>
          <w:color w:val="000000"/>
        </w:rPr>
        <w:t>2 Cor. 10:10-11</w:t>
      </w:r>
      <w:r w:rsidRPr="00FB1493">
        <w:rPr>
          <w:rFonts w:ascii="Times New Roman" w:eastAsia="Verdana" w:hAnsi="Times New Roman" w:cs="Verdana"/>
          <w:color w:val="000000"/>
        </w:rPr>
        <w:t>)</w:t>
      </w:r>
    </w:p>
    <w:p w:rsidR="00FB1493" w:rsidRPr="00FB1493" w:rsidRDefault="00FB1493" w:rsidP="00FB1493">
      <w:pPr>
        <w:pStyle w:val="Normal0"/>
        <w:spacing w:before="134" w:after="134"/>
      </w:pPr>
      <w:r w:rsidRPr="00FB1493">
        <w:rPr>
          <w:rFonts w:ascii="Times New Roman" w:eastAsia="Verdana" w:hAnsi="Times New Roman" w:cs="Verdana"/>
          <w:color w:val="000000"/>
        </w:rPr>
        <w:t>"</w:t>
      </w:r>
      <w:proofErr w:type="gramStart"/>
      <w:r w:rsidRPr="00FB1493">
        <w:rPr>
          <w:rFonts w:ascii="Times New Roman" w:eastAsia="Verdana" w:hAnsi="Times New Roman" w:cs="Verdana"/>
          <w:b/>
          <w:bCs/>
          <w:i/>
          <w:iCs/>
          <w:color w:val="000000"/>
        </w:rPr>
        <w:t>and</w:t>
      </w:r>
      <w:proofErr w:type="gramEnd"/>
      <w:r w:rsidRPr="00FB1493">
        <w:rPr>
          <w:rFonts w:ascii="Times New Roman" w:eastAsia="Verdana" w:hAnsi="Times New Roman" w:cs="Verdana"/>
          <w:b/>
          <w:bCs/>
          <w:i/>
          <w:iCs/>
          <w:color w:val="000000"/>
        </w:rPr>
        <w:t xml:space="preserve"> hast kept my word</w:t>
      </w:r>
      <w:r w:rsidRPr="00FB1493">
        <w:rPr>
          <w:rFonts w:ascii="Times New Roman" w:eastAsia="Verdana" w:hAnsi="Times New Roman" w:cs="Verdana"/>
          <w:color w:val="000000"/>
        </w:rPr>
        <w:t>." Obviously, the "word" here is not the "</w:t>
      </w:r>
      <w:r w:rsidRPr="00FB1493">
        <w:rPr>
          <w:rFonts w:ascii="Times New Roman" w:eastAsia="Verdana" w:hAnsi="Times New Roman" w:cs="Verdana"/>
          <w:b/>
          <w:bCs/>
          <w:i/>
          <w:iCs/>
          <w:color w:val="000000"/>
          <w:u w:val="single"/>
          <w:shd w:val="clear" w:color="auto" w:fill="FFFF00"/>
        </w:rPr>
        <w:t>originals</w:t>
      </w:r>
      <w:r w:rsidRPr="00FB1493">
        <w:rPr>
          <w:rFonts w:ascii="Times New Roman" w:eastAsia="Verdana" w:hAnsi="Times New Roman" w:cs="Verdana"/>
          <w:color w:val="000000"/>
        </w:rPr>
        <w:t>". They would not have heard Jesus speak. It would appear that God's word extends beyond the "</w:t>
      </w:r>
      <w:r w:rsidRPr="00FB1493">
        <w:rPr>
          <w:rFonts w:ascii="Times New Roman" w:eastAsia="Verdana" w:hAnsi="Times New Roman" w:cs="Verdana"/>
          <w:b/>
          <w:bCs/>
          <w:i/>
          <w:iCs/>
          <w:color w:val="000000"/>
          <w:u w:val="single"/>
        </w:rPr>
        <w:t>originals</w:t>
      </w:r>
      <w:r w:rsidRPr="00FB1493">
        <w:rPr>
          <w:rFonts w:ascii="Times New Roman" w:eastAsia="Verdana" w:hAnsi="Times New Roman" w:cs="Verdana"/>
          <w:color w:val="000000"/>
        </w:rPr>
        <w:t>" down to the "</w:t>
      </w:r>
      <w:r w:rsidRPr="00FB1493">
        <w:rPr>
          <w:rFonts w:ascii="Times New Roman" w:eastAsia="Verdana" w:hAnsi="Times New Roman" w:cs="Verdana"/>
          <w:b/>
          <w:bCs/>
          <w:i/>
          <w:iCs/>
          <w:color w:val="000000"/>
          <w:u w:val="single"/>
          <w:shd w:val="clear" w:color="auto" w:fill="FFFF00"/>
        </w:rPr>
        <w:t>copies</w:t>
      </w:r>
      <w:r w:rsidRPr="00FB1493">
        <w:rPr>
          <w:rFonts w:ascii="Times New Roman" w:eastAsia="Verdana" w:hAnsi="Times New Roman" w:cs="Verdana"/>
          <w:color w:val="000000"/>
        </w:rPr>
        <w:t>" and the "</w:t>
      </w:r>
      <w:r w:rsidRPr="00FB1493">
        <w:rPr>
          <w:rFonts w:ascii="Times New Roman" w:eastAsia="Verdana" w:hAnsi="Times New Roman" w:cs="Verdana"/>
          <w:b/>
          <w:bCs/>
          <w:i/>
          <w:iCs/>
          <w:color w:val="000000"/>
          <w:u w:val="single"/>
          <w:shd w:val="clear" w:color="auto" w:fill="FFFF00"/>
        </w:rPr>
        <w:t>copies of copies</w:t>
      </w:r>
      <w:r w:rsidRPr="00FB1493">
        <w:rPr>
          <w:rFonts w:ascii="Times New Roman" w:eastAsia="Verdana" w:hAnsi="Times New Roman" w:cs="Verdana"/>
          <w:color w:val="000000"/>
        </w:rPr>
        <w:t>"! They kept not just the "</w:t>
      </w:r>
      <w:r w:rsidRPr="00FB1493">
        <w:rPr>
          <w:rFonts w:ascii="Times New Roman" w:eastAsia="Verdana" w:hAnsi="Times New Roman" w:cs="Verdana"/>
          <w:b/>
          <w:bCs/>
          <w:i/>
          <w:iCs/>
          <w:color w:val="000000"/>
        </w:rPr>
        <w:t>message</w:t>
      </w:r>
      <w:r w:rsidRPr="00FB1493">
        <w:rPr>
          <w:rFonts w:ascii="Times New Roman" w:eastAsia="Verdana" w:hAnsi="Times New Roman" w:cs="Verdana"/>
          <w:color w:val="000000"/>
        </w:rPr>
        <w:t xml:space="preserve">" but the very words. </w:t>
      </w:r>
      <w:r w:rsidRPr="00FB1493">
        <w:rPr>
          <w:rFonts w:ascii="Times New Roman" w:eastAsia="Verdana" w:hAnsi="Times New Roman" w:cs="Verdana"/>
          <w:b/>
          <w:bCs/>
          <w:color w:val="000000"/>
          <w:u w:val="single"/>
          <w:shd w:val="clear" w:color="auto" w:fill="FFFF00"/>
        </w:rPr>
        <w:t>This is the true test of love!</w:t>
      </w:r>
      <w:r w:rsidRPr="00FB1493">
        <w:rPr>
          <w:rFonts w:ascii="Times New Roman" w:eastAsia="Verdana" w:hAnsi="Times New Roman" w:cs="Verdana"/>
          <w:color w:val="000000"/>
          <w:shd w:val="clear" w:color="auto" w:fill="FFFF00"/>
        </w:rPr>
        <w:t xml:space="preserve"> (</w:t>
      </w:r>
      <w:r w:rsidRPr="00FB1493">
        <w:rPr>
          <w:rFonts w:ascii="Times New Roman" w:eastAsia="Verdana" w:hAnsi="Times New Roman" w:cs="Verdana"/>
          <w:b/>
          <w:bCs/>
          <w:color w:val="000000"/>
          <w:shd w:val="clear" w:color="auto" w:fill="FFFF00"/>
        </w:rPr>
        <w:t>John 14:23</w:t>
      </w:r>
      <w:r w:rsidRPr="00FB1493">
        <w:rPr>
          <w:rFonts w:ascii="Times New Roman" w:eastAsia="Verdana" w:hAnsi="Times New Roman" w:cs="Verdana"/>
          <w:color w:val="000000"/>
        </w:rPr>
        <w:t>)</w:t>
      </w:r>
    </w:p>
    <w:p w:rsidR="00FB1493" w:rsidRPr="00FB1493" w:rsidRDefault="00FB1493" w:rsidP="00FB1493">
      <w:pPr>
        <w:pStyle w:val="Normal0"/>
        <w:spacing w:before="134" w:after="134"/>
      </w:pPr>
      <w:r w:rsidRPr="00FB1493">
        <w:rPr>
          <w:rFonts w:ascii="Times New Roman" w:eastAsia="Verdana" w:hAnsi="Times New Roman" w:cs="Verdana"/>
          <w:color w:val="000000"/>
        </w:rPr>
        <w:t>"</w:t>
      </w:r>
      <w:proofErr w:type="gramStart"/>
      <w:r w:rsidRPr="00FB1493">
        <w:rPr>
          <w:rFonts w:ascii="Times New Roman" w:eastAsia="Verdana" w:hAnsi="Times New Roman" w:cs="Verdana"/>
          <w:b/>
          <w:bCs/>
          <w:i/>
          <w:iCs/>
          <w:color w:val="000000"/>
        </w:rPr>
        <w:t>and</w:t>
      </w:r>
      <w:proofErr w:type="gramEnd"/>
      <w:r w:rsidRPr="00FB1493">
        <w:rPr>
          <w:rFonts w:ascii="Times New Roman" w:eastAsia="Verdana" w:hAnsi="Times New Roman" w:cs="Verdana"/>
          <w:b/>
          <w:bCs/>
          <w:i/>
          <w:iCs/>
          <w:color w:val="000000"/>
        </w:rPr>
        <w:t xml:space="preserve"> hast not denied my name</w:t>
      </w:r>
      <w:r w:rsidRPr="00FB1493">
        <w:rPr>
          <w:rFonts w:ascii="Times New Roman" w:eastAsia="Verdana" w:hAnsi="Times New Roman" w:cs="Verdana"/>
          <w:color w:val="000000"/>
        </w:rPr>
        <w:t xml:space="preserve">" The church in </w:t>
      </w:r>
      <w:proofErr w:type="spellStart"/>
      <w:r w:rsidRPr="00FB1493">
        <w:rPr>
          <w:rFonts w:ascii="Times New Roman" w:eastAsia="Verdana" w:hAnsi="Times New Roman" w:cs="Verdana"/>
          <w:color w:val="000000"/>
        </w:rPr>
        <w:t>Pergamos</w:t>
      </w:r>
      <w:proofErr w:type="spellEnd"/>
      <w:r w:rsidRPr="00FB1493">
        <w:rPr>
          <w:rFonts w:ascii="Times New Roman" w:eastAsia="Verdana" w:hAnsi="Times New Roman" w:cs="Verdana"/>
          <w:color w:val="000000"/>
        </w:rPr>
        <w:t xml:space="preserve"> was said to have held fast His name. Here, the Philadelphian church is commended for the same. Considering </w:t>
      </w:r>
      <w:r w:rsidRPr="00FB1493">
        <w:rPr>
          <w:rFonts w:ascii="Times New Roman" w:eastAsia="Verdana" w:hAnsi="Times New Roman" w:cs="Verdana"/>
          <w:b/>
          <w:bCs/>
          <w:color w:val="000000"/>
        </w:rPr>
        <w:t>Phil. 2:9-11</w:t>
      </w:r>
      <w:r w:rsidRPr="00FB1493">
        <w:rPr>
          <w:rFonts w:ascii="Times New Roman" w:eastAsia="Verdana" w:hAnsi="Times New Roman" w:cs="Verdana"/>
          <w:color w:val="000000"/>
        </w:rPr>
        <w:t>, it would be foolish indeed to deny His name. Yet, many churches today deemphasize His name and opt for the more inclusive "God". God can mean many things to many people, but the name, Jesus Christ, is very exclusive and definite. It is at the name of Jesus Christ that people are offended.</w:t>
      </w:r>
    </w:p>
    <w:p w:rsidR="00FB1493" w:rsidRPr="00FB1493" w:rsidRDefault="00FB1493" w:rsidP="00FB1493">
      <w:pPr>
        <w:pStyle w:val="Normal0"/>
        <w:spacing w:before="134" w:after="134"/>
        <w:rPr>
          <w:sz w:val="22"/>
          <w:szCs w:val="22"/>
        </w:rPr>
      </w:pPr>
      <w:r w:rsidRPr="00FB1493">
        <w:rPr>
          <w:rFonts w:ascii="Times New Roman" w:eastAsia="Verdana" w:hAnsi="Times New Roman" w:cs="Verdana"/>
          <w:b/>
          <w:bCs/>
          <w:color w:val="000000"/>
          <w:sz w:val="22"/>
          <w:szCs w:val="22"/>
        </w:rPr>
        <w:t>Vs. 9</w:t>
      </w:r>
      <w:r w:rsidRPr="00FB1493">
        <w:rPr>
          <w:rFonts w:ascii="Times New Roman" w:eastAsia="Verdana" w:hAnsi="Times New Roman" w:cs="Verdana"/>
          <w:color w:val="000000"/>
          <w:sz w:val="22"/>
          <w:szCs w:val="22"/>
        </w:rPr>
        <w:t xml:space="preserve"> reveals that this church was having the same problem that presented itself in the church in Smyrna (</w:t>
      </w:r>
      <w:r w:rsidRPr="00FB1493">
        <w:rPr>
          <w:rFonts w:ascii="Times New Roman" w:eastAsia="Verdana" w:hAnsi="Times New Roman" w:cs="Verdana"/>
          <w:b/>
          <w:bCs/>
          <w:color w:val="000000"/>
          <w:sz w:val="22"/>
          <w:szCs w:val="22"/>
        </w:rPr>
        <w:t>2:9</w:t>
      </w:r>
      <w:r w:rsidRPr="00FB1493">
        <w:rPr>
          <w:rFonts w:ascii="Times New Roman" w:eastAsia="Verdana" w:hAnsi="Times New Roman" w:cs="Verdana"/>
          <w:color w:val="000000"/>
          <w:sz w:val="22"/>
          <w:szCs w:val="22"/>
        </w:rPr>
        <w:t xml:space="preserve">) </w:t>
      </w:r>
      <w:proofErr w:type="gramStart"/>
      <w:r w:rsidRPr="00FB1493">
        <w:rPr>
          <w:rFonts w:ascii="Times New Roman" w:eastAsia="Verdana" w:hAnsi="Times New Roman" w:cs="Verdana"/>
          <w:color w:val="000000"/>
          <w:sz w:val="22"/>
          <w:szCs w:val="22"/>
        </w:rPr>
        <w:t>There</w:t>
      </w:r>
      <w:proofErr w:type="gramEnd"/>
      <w:r w:rsidRPr="00FB1493">
        <w:rPr>
          <w:rFonts w:ascii="Times New Roman" w:eastAsia="Verdana" w:hAnsi="Times New Roman" w:cs="Verdana"/>
          <w:color w:val="000000"/>
          <w:sz w:val="22"/>
          <w:szCs w:val="22"/>
        </w:rPr>
        <w:t xml:space="preserve"> were those who blasphemously were claiming to be Jews but were not. They were of the synagogue of Satan. Here the Lord says that He will make these imposters of the synagogue of Satan. In other words He will "</w:t>
      </w:r>
      <w:r w:rsidRPr="00FB1493">
        <w:rPr>
          <w:rFonts w:ascii="Times New Roman" w:eastAsia="Verdana" w:hAnsi="Times New Roman" w:cs="Verdana"/>
          <w:i/>
          <w:iCs/>
          <w:color w:val="000000"/>
          <w:sz w:val="22"/>
          <w:szCs w:val="22"/>
        </w:rPr>
        <w:t>make them</w:t>
      </w:r>
      <w:r w:rsidRPr="00FB1493">
        <w:rPr>
          <w:rFonts w:ascii="Times New Roman" w:eastAsia="Verdana" w:hAnsi="Times New Roman" w:cs="Verdana"/>
          <w:color w:val="000000"/>
          <w:sz w:val="22"/>
          <w:szCs w:val="22"/>
        </w:rPr>
        <w:t>" or expose them. Paul distinguished between the natural Jew and the spiritual Jew in (</w:t>
      </w:r>
      <w:r w:rsidRPr="00FB1493">
        <w:rPr>
          <w:rFonts w:ascii="Times New Roman" w:eastAsia="Verdana" w:hAnsi="Times New Roman" w:cs="Verdana"/>
          <w:b/>
          <w:bCs/>
          <w:color w:val="000000"/>
          <w:sz w:val="22"/>
          <w:szCs w:val="22"/>
        </w:rPr>
        <w:t>Rom. 2:28</w:t>
      </w:r>
      <w:proofErr w:type="gramStart"/>
      <w:r w:rsidRPr="00FB1493">
        <w:rPr>
          <w:rFonts w:ascii="Times New Roman" w:eastAsia="Verdana" w:hAnsi="Times New Roman" w:cs="Verdana"/>
          <w:b/>
          <w:bCs/>
          <w:color w:val="000000"/>
          <w:sz w:val="22"/>
          <w:szCs w:val="22"/>
        </w:rPr>
        <w:t>,29</w:t>
      </w:r>
      <w:proofErr w:type="gramEnd"/>
      <w:r w:rsidRPr="00FB1493">
        <w:rPr>
          <w:rFonts w:ascii="Times New Roman" w:eastAsia="Verdana" w:hAnsi="Times New Roman" w:cs="Verdana"/>
          <w:color w:val="000000"/>
          <w:sz w:val="22"/>
          <w:szCs w:val="22"/>
        </w:rPr>
        <w:t xml:space="preserve">). The former has been circumcised in the </w:t>
      </w:r>
      <w:r w:rsidRPr="00FB1493">
        <w:rPr>
          <w:rFonts w:ascii="Times New Roman" w:eastAsia="Verdana" w:hAnsi="Times New Roman" w:cs="Verdana"/>
          <w:b/>
          <w:bCs/>
          <w:i/>
          <w:iCs/>
          <w:color w:val="000000"/>
          <w:sz w:val="22"/>
          <w:szCs w:val="22"/>
          <w:u w:val="single"/>
          <w:shd w:val="clear" w:color="auto" w:fill="FFFF00"/>
        </w:rPr>
        <w:t>flesh</w:t>
      </w:r>
      <w:r w:rsidRPr="00FB1493">
        <w:rPr>
          <w:rFonts w:ascii="Times New Roman" w:eastAsia="Verdana" w:hAnsi="Times New Roman" w:cs="Verdana"/>
          <w:color w:val="000000"/>
          <w:sz w:val="22"/>
          <w:szCs w:val="22"/>
        </w:rPr>
        <w:t xml:space="preserve">, the latter in the </w:t>
      </w:r>
      <w:r w:rsidRPr="00FB1493">
        <w:rPr>
          <w:rFonts w:ascii="Times New Roman" w:eastAsia="Verdana" w:hAnsi="Times New Roman" w:cs="Verdana"/>
          <w:b/>
          <w:bCs/>
          <w:i/>
          <w:iCs/>
          <w:color w:val="000000"/>
          <w:sz w:val="22"/>
          <w:szCs w:val="22"/>
          <w:u w:val="single"/>
          <w:shd w:val="clear" w:color="auto" w:fill="FFFF00"/>
        </w:rPr>
        <w:t>heart</w:t>
      </w:r>
      <w:r w:rsidRPr="00FB1493">
        <w:rPr>
          <w:rFonts w:ascii="Times New Roman" w:eastAsia="Verdana" w:hAnsi="Times New Roman" w:cs="Verdana"/>
          <w:color w:val="000000"/>
          <w:sz w:val="22"/>
          <w:szCs w:val="22"/>
        </w:rPr>
        <w:t>! As to these being made "to come and worship before thy feet"; this can only be a reference to the Great White Throne, where the Bridegroom and His Bride (the church) will be seated upon the throne.(</w:t>
      </w:r>
      <w:r w:rsidRPr="00FB1493">
        <w:rPr>
          <w:rFonts w:ascii="Times New Roman" w:eastAsia="Verdana" w:hAnsi="Times New Roman" w:cs="Verdana"/>
          <w:b/>
          <w:bCs/>
          <w:color w:val="000000"/>
          <w:sz w:val="22"/>
          <w:szCs w:val="22"/>
        </w:rPr>
        <w:t>3:21; Phil. 2:9-11; Rev. 20:11-15</w:t>
      </w:r>
      <w:r w:rsidRPr="00FB1493">
        <w:rPr>
          <w:rFonts w:ascii="Times New Roman" w:eastAsia="Verdana" w:hAnsi="Times New Roman" w:cs="Verdana"/>
          <w:color w:val="000000"/>
          <w:sz w:val="22"/>
          <w:szCs w:val="22"/>
        </w:rPr>
        <w:t>.)</w:t>
      </w:r>
    </w:p>
    <w:p w:rsidR="001F523D" w:rsidRPr="00FB1493" w:rsidRDefault="001F523D" w:rsidP="00FB1493">
      <w:pPr>
        <w:rPr>
          <w:sz w:val="24"/>
          <w:szCs w:val="24"/>
        </w:rPr>
      </w:pPr>
    </w:p>
    <w:sectPr w:rsidR="001F523D" w:rsidRPr="00FB1493" w:rsidSect="00CA06DD">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B1493"/>
    <w:rsid w:val="001F523D"/>
    <w:rsid w:val="004E078D"/>
    <w:rsid w:val="008424D8"/>
    <w:rsid w:val="008F3720"/>
    <w:rsid w:val="00947BC4"/>
    <w:rsid w:val="00D6725A"/>
    <w:rsid w:val="00FB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1493"/>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cp:lastPrinted>2020-05-13T14:01:00Z</cp:lastPrinted>
  <dcterms:created xsi:type="dcterms:W3CDTF">2020-05-13T13:59:00Z</dcterms:created>
  <dcterms:modified xsi:type="dcterms:W3CDTF">2020-05-13T14:04:00Z</dcterms:modified>
</cp:coreProperties>
</file>