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1" w:rsidRDefault="00210871" w:rsidP="00210871">
      <w:pPr>
        <w:pStyle w:val="Normal0"/>
        <w:spacing w:before="134" w:after="134"/>
        <w:rPr>
          <w:rFonts w:ascii="Times New Roman" w:eastAsia="Verdana" w:hAnsi="Times New Roman" w:cs="Verdana"/>
          <w:color w:val="000000"/>
        </w:rPr>
      </w:pPr>
      <w:r>
        <w:rPr>
          <w:rFonts w:ascii="Times New Roman" w:eastAsia="Verdana" w:hAnsi="Times New Roman" w:cs="Verdana"/>
          <w:color w:val="000000"/>
        </w:rPr>
        <w:t xml:space="preserve">The letter to the church in Thyatira is comprised of </w:t>
      </w:r>
      <w:r w:rsidRPr="00C07413">
        <w:rPr>
          <w:rFonts w:ascii="Times New Roman" w:eastAsia="Verdana" w:hAnsi="Times New Roman" w:cs="Verdana"/>
          <w:color w:val="FF0000"/>
        </w:rPr>
        <w:t>12</w:t>
      </w:r>
      <w:r>
        <w:rPr>
          <w:rFonts w:ascii="Times New Roman" w:eastAsia="Verdana" w:hAnsi="Times New Roman" w:cs="Verdana"/>
          <w:color w:val="000000"/>
        </w:rPr>
        <w:t xml:space="preserve"> verses. It is the longest of the </w:t>
      </w:r>
      <w:r w:rsidRPr="00C07413">
        <w:rPr>
          <w:rFonts w:ascii="Times New Roman" w:eastAsia="Verdana" w:hAnsi="Times New Roman" w:cs="Verdana"/>
          <w:color w:val="FF0000"/>
        </w:rPr>
        <w:t>7</w:t>
      </w:r>
      <w:r>
        <w:rPr>
          <w:rFonts w:ascii="Times New Roman" w:eastAsia="Verdana" w:hAnsi="Times New Roman" w:cs="Verdana"/>
          <w:color w:val="000000"/>
        </w:rPr>
        <w:t xml:space="preserve"> letters written. It should be noted that it is the Lord </w:t>
      </w:r>
      <w:r w:rsidRPr="00C07413">
        <w:rPr>
          <w:rFonts w:ascii="Times New Roman" w:eastAsia="Verdana" w:hAnsi="Times New Roman" w:cs="Verdana"/>
          <w:color w:val="FF0000"/>
        </w:rPr>
        <w:t>Jesus Christ</w:t>
      </w:r>
      <w:r>
        <w:rPr>
          <w:rFonts w:ascii="Times New Roman" w:eastAsia="Verdana" w:hAnsi="Times New Roman" w:cs="Verdana"/>
          <w:color w:val="000000"/>
        </w:rPr>
        <w:t xml:space="preserve"> who is speaking to each of the churches. In the six letters to the other churches the speaker is always described with the indefinite pronoun, "</w:t>
      </w:r>
      <w:r>
        <w:rPr>
          <w:rFonts w:ascii="Times New Roman" w:eastAsia="Verdana" w:hAnsi="Times New Roman" w:cs="Verdana"/>
          <w:b/>
          <w:bCs/>
          <w:i/>
          <w:iCs/>
          <w:color w:val="000000"/>
        </w:rPr>
        <w:t>he</w:t>
      </w:r>
      <w:r>
        <w:rPr>
          <w:rFonts w:ascii="Times New Roman" w:eastAsia="Verdana" w:hAnsi="Times New Roman" w:cs="Verdana"/>
          <w:color w:val="000000"/>
        </w:rPr>
        <w:t>" as in "</w:t>
      </w:r>
      <w:r>
        <w:rPr>
          <w:rFonts w:ascii="Times New Roman" w:eastAsia="Verdana" w:hAnsi="Times New Roman" w:cs="Verdana"/>
          <w:b/>
          <w:bCs/>
          <w:i/>
          <w:iCs/>
          <w:color w:val="000000"/>
        </w:rPr>
        <w:t xml:space="preserve">These things </w:t>
      </w:r>
      <w:proofErr w:type="spellStart"/>
      <w:r>
        <w:rPr>
          <w:rFonts w:ascii="Times New Roman" w:eastAsia="Verdana" w:hAnsi="Times New Roman" w:cs="Verdana"/>
          <w:b/>
          <w:bCs/>
          <w:i/>
          <w:iCs/>
          <w:color w:val="000000"/>
        </w:rPr>
        <w:t>saith</w:t>
      </w:r>
      <w:proofErr w:type="spellEnd"/>
      <w:r>
        <w:rPr>
          <w:rFonts w:ascii="Times New Roman" w:eastAsia="Verdana" w:hAnsi="Times New Roman" w:cs="Verdana"/>
          <w:b/>
          <w:bCs/>
          <w:i/>
          <w:iCs/>
          <w:color w:val="000000"/>
        </w:rPr>
        <w:t xml:space="preserve"> he that .....</w:t>
      </w:r>
      <w:r>
        <w:rPr>
          <w:rFonts w:ascii="Times New Roman" w:eastAsia="Verdana" w:hAnsi="Times New Roman" w:cs="Verdana"/>
          <w:color w:val="000000"/>
        </w:rPr>
        <w:t>" or in a descriptive manner such as, "</w:t>
      </w:r>
      <w:r>
        <w:rPr>
          <w:rFonts w:ascii="Times New Roman" w:eastAsia="Verdana" w:hAnsi="Times New Roman" w:cs="Verdana"/>
          <w:b/>
          <w:bCs/>
          <w:i/>
          <w:iCs/>
          <w:color w:val="000000"/>
        </w:rPr>
        <w:t xml:space="preserve">These things </w:t>
      </w:r>
      <w:proofErr w:type="spellStart"/>
      <w:r>
        <w:rPr>
          <w:rFonts w:ascii="Times New Roman" w:eastAsia="Verdana" w:hAnsi="Times New Roman" w:cs="Verdana"/>
          <w:b/>
          <w:bCs/>
          <w:i/>
          <w:iCs/>
          <w:color w:val="000000"/>
        </w:rPr>
        <w:t>saith</w:t>
      </w:r>
      <w:proofErr w:type="spellEnd"/>
      <w:r>
        <w:rPr>
          <w:rFonts w:ascii="Times New Roman" w:eastAsia="Verdana" w:hAnsi="Times New Roman" w:cs="Verdana"/>
          <w:b/>
          <w:bCs/>
          <w:i/>
          <w:iCs/>
          <w:color w:val="000000"/>
        </w:rPr>
        <w:t xml:space="preserve"> the first and the last</w:t>
      </w:r>
      <w:r>
        <w:rPr>
          <w:rFonts w:ascii="Times New Roman" w:eastAsia="Verdana" w:hAnsi="Times New Roman" w:cs="Verdana"/>
          <w:color w:val="000000"/>
        </w:rPr>
        <w:t xml:space="preserve">." It is only in the letter to the church in Thyatira that the speaker is openly declared to be the </w:t>
      </w:r>
      <w:proofErr w:type="gramStart"/>
      <w:r w:rsidRPr="00C07413">
        <w:rPr>
          <w:rFonts w:ascii="Times New Roman" w:eastAsia="Verdana" w:hAnsi="Times New Roman" w:cs="Verdana"/>
          <w:color w:val="FF0000"/>
        </w:rPr>
        <w:t>Son</w:t>
      </w:r>
      <w:r>
        <w:rPr>
          <w:rFonts w:ascii="Times New Roman" w:eastAsia="Verdana" w:hAnsi="Times New Roman" w:cs="Verdana"/>
          <w:color w:val="000000"/>
        </w:rPr>
        <w:t xml:space="preserve">  of</w:t>
      </w:r>
      <w:proofErr w:type="gramEnd"/>
      <w:r>
        <w:rPr>
          <w:rFonts w:ascii="Times New Roman" w:eastAsia="Verdana" w:hAnsi="Times New Roman" w:cs="Verdana"/>
          <w:color w:val="000000"/>
        </w:rPr>
        <w:t xml:space="preserve"> </w:t>
      </w:r>
      <w:r w:rsidRPr="00C07413">
        <w:rPr>
          <w:rFonts w:ascii="Times New Roman" w:eastAsia="Verdana" w:hAnsi="Times New Roman" w:cs="Verdana"/>
          <w:color w:val="FF0000"/>
        </w:rPr>
        <w:t>God</w:t>
      </w:r>
      <w:r>
        <w:rPr>
          <w:rFonts w:ascii="Times New Roman" w:eastAsia="Verdana" w:hAnsi="Times New Roman" w:cs="Verdana"/>
          <w:color w:val="000000"/>
        </w:rPr>
        <w:t xml:space="preserve">. </w:t>
      </w:r>
      <w:r>
        <w:rPr>
          <w:rFonts w:ascii="Times New Roman" w:eastAsia="Verdana" w:hAnsi="Times New Roman" w:cs="Verdana"/>
          <w:b/>
          <w:bCs/>
          <w:color w:val="000000"/>
        </w:rPr>
        <w:t>(Vs. 18)</w:t>
      </w:r>
      <w:r>
        <w:rPr>
          <w:rFonts w:ascii="Times New Roman" w:eastAsia="Verdana" w:hAnsi="Times New Roman" w:cs="Verdana"/>
          <w:color w:val="000000"/>
        </w:rPr>
        <w:t xml:space="preserve"> This is significant because it was during this time in church history that men (popes) began to teach that it was in fact </w:t>
      </w:r>
      <w:r w:rsidRPr="00C07413">
        <w:rPr>
          <w:rFonts w:ascii="Times New Roman" w:eastAsia="Verdana" w:hAnsi="Times New Roman" w:cs="Verdana"/>
          <w:color w:val="FF0000"/>
        </w:rPr>
        <w:t>Peter</w:t>
      </w:r>
      <w:r>
        <w:rPr>
          <w:rFonts w:ascii="Times New Roman" w:eastAsia="Verdana" w:hAnsi="Times New Roman" w:cs="Verdana"/>
          <w:color w:val="000000"/>
        </w:rPr>
        <w:t xml:space="preserve"> who was the </w:t>
      </w:r>
      <w:r w:rsidRPr="00C07413">
        <w:rPr>
          <w:rFonts w:ascii="Times New Roman" w:eastAsia="Verdana" w:hAnsi="Times New Roman" w:cs="Verdana"/>
          <w:color w:val="FF0000"/>
        </w:rPr>
        <w:t>rock</w:t>
      </w:r>
      <w:r>
        <w:rPr>
          <w:rFonts w:ascii="Times New Roman" w:eastAsia="Verdana" w:hAnsi="Times New Roman" w:cs="Verdana"/>
          <w:color w:val="000000"/>
        </w:rPr>
        <w:t xml:space="preserve"> upon which the church was built and that by </w:t>
      </w:r>
      <w:r w:rsidRPr="00C07413">
        <w:rPr>
          <w:rFonts w:ascii="Times New Roman" w:eastAsia="Verdana" w:hAnsi="Times New Roman" w:cs="Verdana"/>
          <w:color w:val="FF0000"/>
        </w:rPr>
        <w:t>succession</w:t>
      </w:r>
      <w:r>
        <w:rPr>
          <w:rFonts w:ascii="Times New Roman" w:eastAsia="Verdana" w:hAnsi="Times New Roman" w:cs="Verdana"/>
          <w:color w:val="000000"/>
        </w:rPr>
        <w:t xml:space="preserve">, that same entitlement was theirs! The title, The Son of God", reminds us of Peter's declaration in </w:t>
      </w:r>
      <w:r>
        <w:rPr>
          <w:rFonts w:ascii="Times New Roman" w:eastAsia="Verdana" w:hAnsi="Times New Roman" w:cs="Verdana"/>
          <w:b/>
          <w:bCs/>
          <w:color w:val="000000"/>
        </w:rPr>
        <w:t>Matt. 16</w:t>
      </w:r>
      <w:r>
        <w:rPr>
          <w:rFonts w:ascii="Times New Roman" w:eastAsia="Verdana" w:hAnsi="Times New Roman" w:cs="Verdana"/>
          <w:color w:val="000000"/>
        </w:rPr>
        <w:t>, "</w:t>
      </w:r>
      <w:r>
        <w:rPr>
          <w:rFonts w:ascii="Times New Roman" w:eastAsia="Verdana" w:hAnsi="Times New Roman" w:cs="Verdana"/>
          <w:b/>
          <w:bCs/>
          <w:i/>
          <w:iCs/>
          <w:color w:val="000000"/>
        </w:rPr>
        <w:t>Thou art the Christ, the Son of the Living God</w:t>
      </w:r>
      <w:r>
        <w:rPr>
          <w:rFonts w:ascii="Times New Roman" w:eastAsia="Verdana" w:hAnsi="Times New Roman" w:cs="Verdana"/>
          <w:color w:val="000000"/>
        </w:rPr>
        <w:t xml:space="preserve">". It was in this passage of scripture that Jesus declared Himself to be the </w:t>
      </w:r>
      <w:r w:rsidRPr="00C07413">
        <w:rPr>
          <w:rFonts w:ascii="Times New Roman" w:eastAsia="Verdana" w:hAnsi="Times New Roman" w:cs="Verdana"/>
          <w:color w:val="FF0000"/>
        </w:rPr>
        <w:t>Rock</w:t>
      </w:r>
      <w:r>
        <w:rPr>
          <w:rFonts w:ascii="Times New Roman" w:eastAsia="Verdana" w:hAnsi="Times New Roman" w:cs="Verdana"/>
          <w:color w:val="000000"/>
        </w:rPr>
        <w:t xml:space="preserve"> upon which the church would be built! The LORD is described as having eyes like unto a flame of </w:t>
      </w:r>
      <w:r w:rsidRPr="00C07413">
        <w:rPr>
          <w:rFonts w:ascii="Times New Roman" w:eastAsia="Verdana" w:hAnsi="Times New Roman" w:cs="Verdana"/>
          <w:color w:val="FF0000"/>
        </w:rPr>
        <w:t>fire</w:t>
      </w:r>
      <w:r>
        <w:rPr>
          <w:rFonts w:ascii="Times New Roman" w:eastAsia="Verdana" w:hAnsi="Times New Roman" w:cs="Verdana"/>
          <w:color w:val="000000"/>
        </w:rPr>
        <w:t xml:space="preserve"> and His feet like fine </w:t>
      </w:r>
      <w:r w:rsidRPr="00C07413">
        <w:rPr>
          <w:rFonts w:ascii="Times New Roman" w:eastAsia="Verdana" w:hAnsi="Times New Roman" w:cs="Verdana"/>
          <w:color w:val="FF0000"/>
        </w:rPr>
        <w:t>brass</w:t>
      </w:r>
      <w:r>
        <w:rPr>
          <w:rFonts w:ascii="Times New Roman" w:eastAsia="Verdana" w:hAnsi="Times New Roman" w:cs="Verdana"/>
          <w:color w:val="000000"/>
        </w:rPr>
        <w:t xml:space="preserve">. Thyatira had once been a </w:t>
      </w:r>
      <w:r w:rsidRPr="00C07413">
        <w:rPr>
          <w:rFonts w:ascii="Times New Roman" w:eastAsia="Verdana" w:hAnsi="Times New Roman" w:cs="Verdana"/>
          <w:color w:val="FF0000"/>
        </w:rPr>
        <w:t>military</w:t>
      </w:r>
      <w:r>
        <w:rPr>
          <w:rFonts w:ascii="Times New Roman" w:eastAsia="Verdana" w:hAnsi="Times New Roman" w:cs="Verdana"/>
          <w:color w:val="000000"/>
        </w:rPr>
        <w:t xml:space="preserve"> city. Its patron </w:t>
      </w:r>
      <w:r w:rsidRPr="00C07413">
        <w:rPr>
          <w:rFonts w:ascii="Times New Roman" w:eastAsia="Verdana" w:hAnsi="Times New Roman" w:cs="Verdana"/>
          <w:color w:val="FF0000"/>
        </w:rPr>
        <w:t>god</w:t>
      </w:r>
      <w:r>
        <w:rPr>
          <w:rFonts w:ascii="Times New Roman" w:eastAsia="Verdana" w:hAnsi="Times New Roman" w:cs="Verdana"/>
          <w:color w:val="000000"/>
        </w:rPr>
        <w:t xml:space="preserve"> was called </w:t>
      </w:r>
      <w:proofErr w:type="spellStart"/>
      <w:r>
        <w:rPr>
          <w:rFonts w:ascii="Times New Roman" w:eastAsia="Verdana" w:hAnsi="Times New Roman" w:cs="Verdana"/>
          <w:color w:val="000000"/>
        </w:rPr>
        <w:t>Tyrmnas</w:t>
      </w:r>
      <w:proofErr w:type="spellEnd"/>
      <w:r>
        <w:rPr>
          <w:rFonts w:ascii="Times New Roman" w:eastAsia="Verdana" w:hAnsi="Times New Roman" w:cs="Verdana"/>
          <w:color w:val="000000"/>
        </w:rPr>
        <w:t xml:space="preserve">, depicted as a </w:t>
      </w:r>
      <w:r w:rsidRPr="00C07413">
        <w:rPr>
          <w:rFonts w:ascii="Times New Roman" w:eastAsia="Verdana" w:hAnsi="Times New Roman" w:cs="Verdana"/>
          <w:color w:val="FF0000"/>
        </w:rPr>
        <w:t>warrior</w:t>
      </w:r>
      <w:r>
        <w:rPr>
          <w:rFonts w:ascii="Times New Roman" w:eastAsia="Verdana" w:hAnsi="Times New Roman" w:cs="Verdana"/>
          <w:color w:val="000000"/>
        </w:rPr>
        <w:t xml:space="preserve">, armed for battle with a </w:t>
      </w:r>
      <w:r w:rsidRPr="00604C2D">
        <w:rPr>
          <w:rFonts w:ascii="Times New Roman" w:eastAsia="Verdana" w:hAnsi="Times New Roman" w:cs="Verdana"/>
          <w:color w:val="FF0000"/>
        </w:rPr>
        <w:t>two edged</w:t>
      </w:r>
      <w:r>
        <w:rPr>
          <w:rFonts w:ascii="Times New Roman" w:eastAsia="Verdana" w:hAnsi="Times New Roman" w:cs="Verdana"/>
          <w:color w:val="000000"/>
        </w:rPr>
        <w:t xml:space="preserve"> axe. It is to the church in this city that Jesus describes Himself as the one with the flaming eyes and feet of military bronze! </w:t>
      </w:r>
      <w:r>
        <w:rPr>
          <w:rFonts w:ascii="Times New Roman" w:eastAsia="Verdana" w:hAnsi="Times New Roman" w:cs="Verdana"/>
          <w:b/>
          <w:bCs/>
          <w:color w:val="000000"/>
        </w:rPr>
        <w:t>Rev. 19</w:t>
      </w:r>
      <w:r>
        <w:rPr>
          <w:rFonts w:ascii="Times New Roman" w:eastAsia="Verdana" w:hAnsi="Times New Roman" w:cs="Verdana"/>
          <w:color w:val="000000"/>
        </w:rPr>
        <w:t xml:space="preserve"> describes Jesus' eyes as like a flame of </w:t>
      </w:r>
      <w:r w:rsidRPr="00604C2D">
        <w:rPr>
          <w:rFonts w:ascii="Times New Roman" w:eastAsia="Verdana" w:hAnsi="Times New Roman" w:cs="Verdana"/>
          <w:color w:val="FF0000"/>
        </w:rPr>
        <w:t>fire</w:t>
      </w:r>
      <w:r>
        <w:rPr>
          <w:rFonts w:ascii="Times New Roman" w:eastAsia="Verdana" w:hAnsi="Times New Roman" w:cs="Verdana"/>
          <w:color w:val="000000"/>
        </w:rPr>
        <w:t xml:space="preserve">. It is also said in that same chapter that out of His mouth went a </w:t>
      </w:r>
      <w:r w:rsidRPr="00604C2D">
        <w:rPr>
          <w:rFonts w:ascii="Times New Roman" w:eastAsia="Verdana" w:hAnsi="Times New Roman" w:cs="Verdana"/>
          <w:color w:val="FF0000"/>
        </w:rPr>
        <w:t>sharp sword</w:t>
      </w:r>
      <w:r>
        <w:rPr>
          <w:rFonts w:ascii="Times New Roman" w:eastAsia="Verdana" w:hAnsi="Times New Roman" w:cs="Verdana"/>
          <w:color w:val="000000"/>
        </w:rPr>
        <w:t xml:space="preserve">. He is the </w:t>
      </w:r>
      <w:r w:rsidRPr="00604C2D">
        <w:rPr>
          <w:rFonts w:ascii="Times New Roman" w:eastAsia="Verdana" w:hAnsi="Times New Roman" w:cs="Verdana"/>
          <w:color w:val="FF0000"/>
        </w:rPr>
        <w:t>Supreme</w:t>
      </w:r>
      <w:r>
        <w:rPr>
          <w:rFonts w:ascii="Times New Roman" w:eastAsia="Verdana" w:hAnsi="Times New Roman" w:cs="Verdana"/>
          <w:color w:val="000000"/>
        </w:rPr>
        <w:t xml:space="preserve"> military commander of the Heavenly Host! He will not allow a false deity to steal His glory! Notice that in </w:t>
      </w:r>
      <w:proofErr w:type="gramStart"/>
      <w:r>
        <w:rPr>
          <w:rFonts w:ascii="Times New Roman" w:eastAsia="Verdana" w:hAnsi="Times New Roman" w:cs="Verdana"/>
          <w:b/>
          <w:bCs/>
          <w:color w:val="000000"/>
        </w:rPr>
        <w:t>Vs</w:t>
      </w:r>
      <w:proofErr w:type="gramEnd"/>
      <w:r>
        <w:rPr>
          <w:rFonts w:ascii="Times New Roman" w:eastAsia="Verdana" w:hAnsi="Times New Roman" w:cs="Verdana"/>
          <w:b/>
          <w:bCs/>
          <w:color w:val="000000"/>
        </w:rPr>
        <w:t>. 19</w:t>
      </w:r>
      <w:r>
        <w:rPr>
          <w:rFonts w:ascii="Times New Roman" w:eastAsia="Verdana" w:hAnsi="Times New Roman" w:cs="Verdana"/>
          <w:color w:val="000000"/>
        </w:rPr>
        <w:t xml:space="preserve"> the Church's </w:t>
      </w:r>
      <w:r w:rsidRPr="00604C2D">
        <w:rPr>
          <w:rFonts w:ascii="Times New Roman" w:eastAsia="Verdana" w:hAnsi="Times New Roman" w:cs="Verdana"/>
          <w:color w:val="FF0000"/>
        </w:rPr>
        <w:t>works</w:t>
      </w:r>
      <w:r>
        <w:rPr>
          <w:rFonts w:ascii="Times New Roman" w:eastAsia="Verdana" w:hAnsi="Times New Roman" w:cs="Verdana"/>
          <w:color w:val="000000"/>
        </w:rPr>
        <w:t xml:space="preserve"> are mentioned twice. Remember that in </w:t>
      </w:r>
      <w:r>
        <w:rPr>
          <w:rFonts w:ascii="Times New Roman" w:eastAsia="Verdana" w:hAnsi="Times New Roman" w:cs="Verdana"/>
          <w:b/>
          <w:bCs/>
          <w:color w:val="000000"/>
        </w:rPr>
        <w:t>1 Cor.3</w:t>
      </w:r>
      <w:r>
        <w:rPr>
          <w:rFonts w:ascii="Times New Roman" w:eastAsia="Verdana" w:hAnsi="Times New Roman" w:cs="Verdana"/>
          <w:color w:val="000000"/>
        </w:rPr>
        <w:t xml:space="preserve"> it is said that we will have our works judged as to what </w:t>
      </w:r>
      <w:r w:rsidRPr="00604C2D">
        <w:rPr>
          <w:rFonts w:ascii="Times New Roman" w:eastAsia="Verdana" w:hAnsi="Times New Roman" w:cs="Verdana"/>
          <w:color w:val="FF0000"/>
        </w:rPr>
        <w:t>sort</w:t>
      </w:r>
      <w:r>
        <w:rPr>
          <w:rFonts w:ascii="Times New Roman" w:eastAsia="Verdana" w:hAnsi="Times New Roman" w:cs="Verdana"/>
          <w:color w:val="000000"/>
        </w:rPr>
        <w:t xml:space="preserve"> they are. After someone gets saved they will often begin to </w:t>
      </w:r>
      <w:r w:rsidRPr="00604C2D">
        <w:rPr>
          <w:rFonts w:ascii="Times New Roman" w:eastAsia="Verdana" w:hAnsi="Times New Roman" w:cs="Verdana"/>
          <w:color w:val="FF0000"/>
        </w:rPr>
        <w:t>work</w:t>
      </w:r>
      <w:r>
        <w:rPr>
          <w:rFonts w:ascii="Times New Roman" w:eastAsia="Verdana" w:hAnsi="Times New Roman" w:cs="Verdana"/>
          <w:color w:val="000000"/>
        </w:rPr>
        <w:t xml:space="preserve"> simply out of heart that has been filled with new life. It will be sometime however before they grow enough to where they start manifesting </w:t>
      </w:r>
      <w:r w:rsidRPr="00604C2D">
        <w:rPr>
          <w:rFonts w:ascii="Times New Roman" w:eastAsia="Verdana" w:hAnsi="Times New Roman" w:cs="Verdana"/>
          <w:color w:val="FF0000"/>
        </w:rPr>
        <w:t>charity</w:t>
      </w:r>
      <w:r>
        <w:rPr>
          <w:rFonts w:ascii="Times New Roman" w:eastAsia="Verdana" w:hAnsi="Times New Roman" w:cs="Verdana"/>
          <w:color w:val="000000"/>
        </w:rPr>
        <w:t xml:space="preserve">.  What they do, they do, out of a sense of </w:t>
      </w:r>
      <w:r w:rsidRPr="00604C2D">
        <w:rPr>
          <w:rFonts w:ascii="Times New Roman" w:eastAsia="Verdana" w:hAnsi="Times New Roman" w:cs="Verdana"/>
          <w:color w:val="FF0000"/>
        </w:rPr>
        <w:t>duty</w:t>
      </w:r>
      <w:r>
        <w:rPr>
          <w:rFonts w:ascii="Times New Roman" w:eastAsia="Verdana" w:hAnsi="Times New Roman" w:cs="Verdana"/>
          <w:color w:val="000000"/>
        </w:rPr>
        <w:t xml:space="preserve">, because God </w:t>
      </w:r>
      <w:r w:rsidRPr="00604C2D">
        <w:rPr>
          <w:rFonts w:ascii="Times New Roman" w:eastAsia="Verdana" w:hAnsi="Times New Roman" w:cs="Verdana"/>
          <w:color w:val="FF0000"/>
        </w:rPr>
        <w:t>demands</w:t>
      </w:r>
      <w:r>
        <w:rPr>
          <w:rFonts w:ascii="Times New Roman" w:eastAsia="Verdana" w:hAnsi="Times New Roman" w:cs="Verdana"/>
          <w:color w:val="000000"/>
        </w:rPr>
        <w:t xml:space="preserve"> it. This is better than the </w:t>
      </w:r>
      <w:proofErr w:type="spellStart"/>
      <w:proofErr w:type="gramStart"/>
      <w:r>
        <w:rPr>
          <w:rFonts w:ascii="Times New Roman" w:eastAsia="Verdana" w:hAnsi="Times New Roman" w:cs="Verdana"/>
          <w:color w:val="000000"/>
        </w:rPr>
        <w:t>luke</w:t>
      </w:r>
      <w:proofErr w:type="spellEnd"/>
      <w:proofErr w:type="gramEnd"/>
      <w:r>
        <w:rPr>
          <w:rFonts w:ascii="Times New Roman" w:eastAsia="Verdana" w:hAnsi="Times New Roman" w:cs="Verdana"/>
          <w:color w:val="000000"/>
        </w:rPr>
        <w:t xml:space="preserve"> warmness of the </w:t>
      </w:r>
      <w:proofErr w:type="spellStart"/>
      <w:r>
        <w:rPr>
          <w:rFonts w:ascii="Times New Roman" w:eastAsia="Verdana" w:hAnsi="Times New Roman" w:cs="Verdana"/>
          <w:color w:val="000000"/>
        </w:rPr>
        <w:t>Laodecian</w:t>
      </w:r>
      <w:proofErr w:type="spellEnd"/>
      <w:r>
        <w:rPr>
          <w:rFonts w:ascii="Times New Roman" w:eastAsia="Verdana" w:hAnsi="Times New Roman" w:cs="Verdana"/>
          <w:color w:val="000000"/>
        </w:rPr>
        <w:t xml:space="preserve"> Church but is far from perfect. </w:t>
      </w:r>
      <w:r w:rsidRPr="00604C2D">
        <w:rPr>
          <w:rFonts w:ascii="Times New Roman" w:eastAsia="Verdana" w:hAnsi="Times New Roman" w:cs="Verdana"/>
          <w:color w:val="FF0000"/>
        </w:rPr>
        <w:t>Charity</w:t>
      </w:r>
      <w:r>
        <w:rPr>
          <w:rFonts w:ascii="Times New Roman" w:eastAsia="Verdana" w:hAnsi="Times New Roman" w:cs="Verdana"/>
          <w:color w:val="000000"/>
        </w:rPr>
        <w:t xml:space="preserve"> is that </w:t>
      </w:r>
      <w:r w:rsidRPr="00604C2D">
        <w:rPr>
          <w:rFonts w:ascii="Times New Roman" w:eastAsia="Verdana" w:hAnsi="Times New Roman" w:cs="Verdana"/>
          <w:color w:val="FF0000"/>
        </w:rPr>
        <w:t>selfless</w:t>
      </w:r>
      <w:r>
        <w:rPr>
          <w:rFonts w:ascii="Times New Roman" w:eastAsia="Verdana" w:hAnsi="Times New Roman" w:cs="Verdana"/>
          <w:color w:val="000000"/>
        </w:rPr>
        <w:t xml:space="preserve"> love that one expresses toward another, especially those of the household of </w:t>
      </w:r>
      <w:r w:rsidRPr="00604C2D">
        <w:rPr>
          <w:rFonts w:ascii="Times New Roman" w:eastAsia="Verdana" w:hAnsi="Times New Roman" w:cs="Verdana"/>
          <w:color w:val="FF0000"/>
        </w:rPr>
        <w:t>faith</w:t>
      </w:r>
      <w:r>
        <w:rPr>
          <w:rFonts w:ascii="Times New Roman" w:eastAsia="Verdana" w:hAnsi="Times New Roman" w:cs="Verdana"/>
          <w:color w:val="000000"/>
        </w:rPr>
        <w:t xml:space="preserve">. It does not </w:t>
      </w:r>
      <w:r w:rsidRPr="00604C2D">
        <w:rPr>
          <w:rFonts w:ascii="Times New Roman" w:eastAsia="Verdana" w:hAnsi="Times New Roman" w:cs="Verdana"/>
          <w:color w:val="FF0000"/>
        </w:rPr>
        <w:t>vaunt</w:t>
      </w:r>
      <w:r>
        <w:rPr>
          <w:rFonts w:ascii="Times New Roman" w:eastAsia="Verdana" w:hAnsi="Times New Roman" w:cs="Verdana"/>
          <w:color w:val="000000"/>
        </w:rPr>
        <w:t xml:space="preserve"> itself or expect anything in return for </w:t>
      </w:r>
      <w:r w:rsidRPr="00604C2D">
        <w:rPr>
          <w:rFonts w:ascii="Times New Roman" w:eastAsia="Verdana" w:hAnsi="Times New Roman" w:cs="Verdana"/>
          <w:color w:val="FF0000"/>
        </w:rPr>
        <w:t>services</w:t>
      </w:r>
      <w:r>
        <w:rPr>
          <w:rFonts w:ascii="Times New Roman" w:eastAsia="Verdana" w:hAnsi="Times New Roman" w:cs="Verdana"/>
          <w:color w:val="000000"/>
        </w:rPr>
        <w:t xml:space="preserve"> rendered. (</w:t>
      </w:r>
      <w:r>
        <w:rPr>
          <w:rFonts w:ascii="Times New Roman" w:eastAsia="Verdana" w:hAnsi="Times New Roman" w:cs="Verdana"/>
          <w:b/>
          <w:bCs/>
          <w:color w:val="000000"/>
        </w:rPr>
        <w:t>1 Cor.13</w:t>
      </w:r>
      <w:r>
        <w:rPr>
          <w:rFonts w:ascii="Times New Roman" w:eastAsia="Verdana" w:hAnsi="Times New Roman" w:cs="Verdana"/>
          <w:color w:val="000000"/>
        </w:rPr>
        <w:t xml:space="preserve">) When one begins to work with charity as his </w:t>
      </w:r>
      <w:r w:rsidRPr="00604C2D">
        <w:rPr>
          <w:rFonts w:ascii="Times New Roman" w:eastAsia="Verdana" w:hAnsi="Times New Roman" w:cs="Verdana"/>
          <w:color w:val="FF0000"/>
        </w:rPr>
        <w:t>motivation</w:t>
      </w:r>
      <w:r>
        <w:rPr>
          <w:rFonts w:ascii="Times New Roman" w:eastAsia="Verdana" w:hAnsi="Times New Roman" w:cs="Verdana"/>
          <w:color w:val="000000"/>
        </w:rPr>
        <w:t xml:space="preserve">, he no longer is simply working but </w:t>
      </w:r>
      <w:r w:rsidRPr="00604C2D">
        <w:rPr>
          <w:rFonts w:ascii="Times New Roman" w:eastAsia="Verdana" w:hAnsi="Times New Roman" w:cs="Verdana"/>
          <w:color w:val="FF0000"/>
        </w:rPr>
        <w:t>serving</w:t>
      </w:r>
      <w:r>
        <w:rPr>
          <w:rFonts w:ascii="Times New Roman" w:eastAsia="Verdana" w:hAnsi="Times New Roman" w:cs="Verdana"/>
          <w:color w:val="000000"/>
        </w:rPr>
        <w:t xml:space="preserve">. Now the focus is not on the </w:t>
      </w:r>
      <w:r>
        <w:rPr>
          <w:rFonts w:ascii="Times New Roman" w:eastAsia="Verdana" w:hAnsi="Times New Roman" w:cs="Verdana"/>
          <w:color w:val="FF0000"/>
        </w:rPr>
        <w:t>job</w:t>
      </w:r>
      <w:r>
        <w:rPr>
          <w:rFonts w:ascii="Times New Roman" w:eastAsia="Verdana" w:hAnsi="Times New Roman" w:cs="Verdana"/>
          <w:color w:val="000000"/>
        </w:rPr>
        <w:t xml:space="preserve"> but on the one who will benefit from the task being done. One may </w:t>
      </w:r>
      <w:r w:rsidRPr="00604C2D">
        <w:rPr>
          <w:rFonts w:ascii="Times New Roman" w:eastAsia="Verdana" w:hAnsi="Times New Roman" w:cs="Verdana"/>
          <w:color w:val="FF0000"/>
        </w:rPr>
        <w:t>work</w:t>
      </w:r>
      <w:r>
        <w:rPr>
          <w:rFonts w:ascii="Times New Roman" w:eastAsia="Verdana" w:hAnsi="Times New Roman" w:cs="Verdana"/>
          <w:color w:val="000000"/>
        </w:rPr>
        <w:t xml:space="preserve"> without </w:t>
      </w:r>
      <w:r w:rsidRPr="0094498F">
        <w:rPr>
          <w:rFonts w:ascii="Times New Roman" w:eastAsia="Verdana" w:hAnsi="Times New Roman" w:cs="Verdana"/>
          <w:color w:val="FF0000"/>
        </w:rPr>
        <w:t>serving</w:t>
      </w:r>
      <w:r>
        <w:rPr>
          <w:rFonts w:ascii="Times New Roman" w:eastAsia="Verdana" w:hAnsi="Times New Roman" w:cs="Verdana"/>
          <w:color w:val="000000"/>
        </w:rPr>
        <w:t xml:space="preserve"> but none can </w:t>
      </w:r>
      <w:r w:rsidRPr="0094498F">
        <w:rPr>
          <w:rFonts w:ascii="Times New Roman" w:eastAsia="Verdana" w:hAnsi="Times New Roman" w:cs="Verdana"/>
          <w:color w:val="FF0000"/>
        </w:rPr>
        <w:t>serve</w:t>
      </w:r>
      <w:r>
        <w:rPr>
          <w:rFonts w:ascii="Times New Roman" w:eastAsia="Verdana" w:hAnsi="Times New Roman" w:cs="Verdana"/>
          <w:color w:val="000000"/>
        </w:rPr>
        <w:t xml:space="preserve"> without </w:t>
      </w:r>
      <w:r w:rsidRPr="0094498F">
        <w:rPr>
          <w:rFonts w:ascii="Times New Roman" w:eastAsia="Verdana" w:hAnsi="Times New Roman" w:cs="Verdana"/>
          <w:color w:val="FF0000"/>
        </w:rPr>
        <w:t>working</w:t>
      </w:r>
      <w:r>
        <w:rPr>
          <w:rFonts w:ascii="Times New Roman" w:eastAsia="Verdana" w:hAnsi="Times New Roman" w:cs="Verdana"/>
          <w:color w:val="000000"/>
        </w:rPr>
        <w:t xml:space="preserve">. One will eventually tire of works, even good works, yet, if the service is motivated by </w:t>
      </w:r>
      <w:proofErr w:type="spellStart"/>
      <w:r>
        <w:rPr>
          <w:rFonts w:ascii="Times New Roman" w:eastAsia="Verdana" w:hAnsi="Times New Roman" w:cs="Verdana"/>
          <w:color w:val="000000"/>
        </w:rPr>
        <w:t>charity</w:t>
      </w:r>
      <w:proofErr w:type="gramStart"/>
      <w:r>
        <w:rPr>
          <w:rFonts w:ascii="Times New Roman" w:eastAsia="Verdana" w:hAnsi="Times New Roman" w:cs="Verdana"/>
          <w:color w:val="000000"/>
        </w:rPr>
        <w:t>,that</w:t>
      </w:r>
      <w:proofErr w:type="spellEnd"/>
      <w:proofErr w:type="gramEnd"/>
      <w:r>
        <w:rPr>
          <w:rFonts w:ascii="Times New Roman" w:eastAsia="Verdana" w:hAnsi="Times New Roman" w:cs="Verdana"/>
          <w:color w:val="000000"/>
        </w:rPr>
        <w:t xml:space="preserve"> service can continue on indefinitely! </w:t>
      </w:r>
      <w:r w:rsidRPr="0094498F">
        <w:rPr>
          <w:rFonts w:ascii="Times New Roman" w:eastAsia="Verdana" w:hAnsi="Times New Roman" w:cs="Verdana"/>
          <w:color w:val="FF0000"/>
        </w:rPr>
        <w:t>Faith</w:t>
      </w:r>
      <w:r>
        <w:rPr>
          <w:rFonts w:ascii="Times New Roman" w:eastAsia="Verdana" w:hAnsi="Times New Roman" w:cs="Verdana"/>
          <w:color w:val="000000"/>
        </w:rPr>
        <w:t xml:space="preserve"> is the </w:t>
      </w:r>
      <w:r w:rsidRPr="0094498F">
        <w:rPr>
          <w:rFonts w:ascii="Times New Roman" w:eastAsia="Verdana" w:hAnsi="Times New Roman" w:cs="Verdana"/>
          <w:color w:val="FF0000"/>
        </w:rPr>
        <w:t>substance</w:t>
      </w:r>
      <w:r>
        <w:rPr>
          <w:rFonts w:ascii="Times New Roman" w:eastAsia="Verdana" w:hAnsi="Times New Roman" w:cs="Verdana"/>
          <w:color w:val="FF0000"/>
        </w:rPr>
        <w:t xml:space="preserve"> </w:t>
      </w:r>
      <w:r>
        <w:rPr>
          <w:rFonts w:ascii="Times New Roman" w:eastAsia="Verdana" w:hAnsi="Times New Roman" w:cs="Verdana"/>
          <w:color w:val="000000"/>
        </w:rPr>
        <w:t xml:space="preserve">of things hoped for, the evidence of things not seen. Faith is what keeps us going in the face of </w:t>
      </w:r>
      <w:r w:rsidRPr="0094498F">
        <w:rPr>
          <w:rFonts w:ascii="Times New Roman" w:eastAsia="Verdana" w:hAnsi="Times New Roman" w:cs="Verdana"/>
          <w:color w:val="FF0000"/>
        </w:rPr>
        <w:t>opposition</w:t>
      </w:r>
      <w:r>
        <w:rPr>
          <w:rFonts w:ascii="Times New Roman" w:eastAsia="Verdana" w:hAnsi="Times New Roman" w:cs="Verdana"/>
          <w:color w:val="000000"/>
        </w:rPr>
        <w:t xml:space="preserve"> and </w:t>
      </w:r>
      <w:r w:rsidRPr="0094498F">
        <w:rPr>
          <w:rFonts w:ascii="Times New Roman" w:eastAsia="Verdana" w:hAnsi="Times New Roman" w:cs="Verdana"/>
          <w:color w:val="FF0000"/>
        </w:rPr>
        <w:t>discouragement</w:t>
      </w:r>
      <w:r>
        <w:rPr>
          <w:rFonts w:ascii="Times New Roman" w:eastAsia="Verdana" w:hAnsi="Times New Roman" w:cs="Verdana"/>
          <w:color w:val="000000"/>
        </w:rPr>
        <w:t xml:space="preserve">. Faith will cause one to </w:t>
      </w:r>
      <w:r w:rsidRPr="0094498F">
        <w:rPr>
          <w:rFonts w:ascii="Times New Roman" w:eastAsia="Verdana" w:hAnsi="Times New Roman" w:cs="Verdana"/>
          <w:color w:val="FF0000"/>
        </w:rPr>
        <w:t>continue</w:t>
      </w:r>
      <w:r>
        <w:rPr>
          <w:rFonts w:ascii="Times New Roman" w:eastAsia="Verdana" w:hAnsi="Times New Roman" w:cs="Verdana"/>
          <w:color w:val="000000"/>
        </w:rPr>
        <w:t xml:space="preserve"> in charitable service regardless of the </w:t>
      </w:r>
      <w:r w:rsidRPr="0094498F">
        <w:rPr>
          <w:rFonts w:ascii="Times New Roman" w:eastAsia="Verdana" w:hAnsi="Times New Roman" w:cs="Verdana"/>
          <w:color w:val="FF0000"/>
        </w:rPr>
        <w:t>obstacles</w:t>
      </w:r>
      <w:r>
        <w:rPr>
          <w:rFonts w:ascii="Times New Roman" w:eastAsia="Verdana" w:hAnsi="Times New Roman" w:cs="Verdana"/>
          <w:color w:val="000000"/>
        </w:rPr>
        <w:t xml:space="preserve">. </w:t>
      </w:r>
      <w:r w:rsidRPr="0094498F">
        <w:rPr>
          <w:rFonts w:ascii="Times New Roman" w:eastAsia="Verdana" w:hAnsi="Times New Roman" w:cs="Verdana"/>
          <w:color w:val="FF0000"/>
        </w:rPr>
        <w:t>Patience</w:t>
      </w:r>
      <w:r>
        <w:rPr>
          <w:rFonts w:ascii="Times New Roman" w:eastAsia="Verdana" w:hAnsi="Times New Roman" w:cs="Verdana"/>
          <w:color w:val="000000"/>
        </w:rPr>
        <w:t xml:space="preserve"> comes as a product of </w:t>
      </w:r>
      <w:r w:rsidRPr="0094498F">
        <w:rPr>
          <w:rFonts w:ascii="Times New Roman" w:eastAsia="Verdana" w:hAnsi="Times New Roman" w:cs="Verdana"/>
          <w:color w:val="FF0000"/>
        </w:rPr>
        <w:t>tribulation</w:t>
      </w:r>
      <w:r>
        <w:rPr>
          <w:rFonts w:ascii="Times New Roman" w:eastAsia="Verdana" w:hAnsi="Times New Roman" w:cs="Verdana"/>
          <w:color w:val="000000"/>
        </w:rPr>
        <w:t>. (</w:t>
      </w:r>
      <w:r>
        <w:rPr>
          <w:rFonts w:ascii="Times New Roman" w:eastAsia="Verdana" w:hAnsi="Times New Roman" w:cs="Verdana"/>
          <w:b/>
          <w:bCs/>
          <w:color w:val="000000"/>
        </w:rPr>
        <w:t>Rom. 5:3</w:t>
      </w:r>
      <w:r>
        <w:rPr>
          <w:rFonts w:ascii="Times New Roman" w:eastAsia="Verdana" w:hAnsi="Times New Roman" w:cs="Verdana"/>
          <w:color w:val="000000"/>
        </w:rPr>
        <w:t xml:space="preserve">) Patience is developed as part of a </w:t>
      </w:r>
      <w:r w:rsidRPr="0094498F">
        <w:rPr>
          <w:rFonts w:ascii="Times New Roman" w:eastAsia="Verdana" w:hAnsi="Times New Roman" w:cs="Verdana"/>
          <w:color w:val="FF0000"/>
        </w:rPr>
        <w:t>process</w:t>
      </w:r>
      <w:r>
        <w:rPr>
          <w:rFonts w:ascii="Times New Roman" w:eastAsia="Verdana" w:hAnsi="Times New Roman" w:cs="Verdana"/>
          <w:color w:val="000000"/>
        </w:rPr>
        <w:t xml:space="preserve">. It doesn't happen </w:t>
      </w:r>
      <w:proofErr w:type="spellStart"/>
      <w:r>
        <w:rPr>
          <w:rFonts w:ascii="Times New Roman" w:eastAsia="Verdana" w:hAnsi="Times New Roman" w:cs="Verdana"/>
          <w:color w:val="000000"/>
        </w:rPr>
        <w:t>over night</w:t>
      </w:r>
      <w:proofErr w:type="spellEnd"/>
      <w:r>
        <w:rPr>
          <w:rFonts w:ascii="Times New Roman" w:eastAsia="Verdana" w:hAnsi="Times New Roman" w:cs="Verdana"/>
          <w:color w:val="000000"/>
        </w:rPr>
        <w:t xml:space="preserve">. Let patience have her </w:t>
      </w:r>
      <w:r w:rsidRPr="0094498F">
        <w:rPr>
          <w:rFonts w:ascii="Times New Roman" w:eastAsia="Verdana" w:hAnsi="Times New Roman" w:cs="Verdana"/>
          <w:color w:val="FF0000"/>
        </w:rPr>
        <w:t>perfect</w:t>
      </w:r>
      <w:r>
        <w:rPr>
          <w:rFonts w:ascii="Times New Roman" w:eastAsia="Verdana" w:hAnsi="Times New Roman" w:cs="Verdana"/>
          <w:color w:val="FF0000"/>
        </w:rPr>
        <w:t xml:space="preserve"> </w:t>
      </w:r>
      <w:r>
        <w:rPr>
          <w:rFonts w:ascii="Times New Roman" w:eastAsia="Verdana" w:hAnsi="Times New Roman" w:cs="Verdana"/>
          <w:color w:val="000000"/>
        </w:rPr>
        <w:t>work</w:t>
      </w:r>
      <w:proofErr w:type="gramStart"/>
      <w:r>
        <w:rPr>
          <w:rFonts w:ascii="Times New Roman" w:eastAsia="Verdana" w:hAnsi="Times New Roman" w:cs="Verdana"/>
          <w:color w:val="000000"/>
        </w:rPr>
        <w:t>.(</w:t>
      </w:r>
      <w:proofErr w:type="gramEnd"/>
      <w:r>
        <w:rPr>
          <w:rFonts w:ascii="Times New Roman" w:eastAsia="Verdana" w:hAnsi="Times New Roman" w:cs="Verdana"/>
          <w:b/>
          <w:bCs/>
          <w:color w:val="000000"/>
        </w:rPr>
        <w:t>James 1:4</w:t>
      </w:r>
      <w:r>
        <w:rPr>
          <w:rFonts w:ascii="Times New Roman" w:eastAsia="Verdana" w:hAnsi="Times New Roman" w:cs="Verdana"/>
          <w:color w:val="000000"/>
        </w:rPr>
        <w:t xml:space="preserve">) Now after having begun with works and after having gone through the cycle of </w:t>
      </w:r>
      <w:r w:rsidRPr="0094498F">
        <w:rPr>
          <w:rFonts w:ascii="Times New Roman" w:eastAsia="Verdana" w:hAnsi="Times New Roman" w:cs="Verdana"/>
          <w:color w:val="FF0000"/>
        </w:rPr>
        <w:t>charity</w:t>
      </w:r>
      <w:r>
        <w:rPr>
          <w:rFonts w:ascii="Times New Roman" w:eastAsia="Verdana" w:hAnsi="Times New Roman" w:cs="Verdana"/>
          <w:color w:val="000000"/>
        </w:rPr>
        <w:t xml:space="preserve">, </w:t>
      </w:r>
      <w:r w:rsidRPr="0094498F">
        <w:rPr>
          <w:rFonts w:ascii="Times New Roman" w:eastAsia="Verdana" w:hAnsi="Times New Roman" w:cs="Verdana"/>
          <w:color w:val="FF0000"/>
        </w:rPr>
        <w:t>service</w:t>
      </w:r>
      <w:r>
        <w:rPr>
          <w:rFonts w:ascii="Times New Roman" w:eastAsia="Verdana" w:hAnsi="Times New Roman" w:cs="Verdana"/>
          <w:color w:val="000000"/>
        </w:rPr>
        <w:t xml:space="preserve"> , </w:t>
      </w:r>
      <w:r w:rsidRPr="0094498F">
        <w:rPr>
          <w:rFonts w:ascii="Times New Roman" w:eastAsia="Verdana" w:hAnsi="Times New Roman" w:cs="Verdana"/>
          <w:color w:val="FF0000"/>
        </w:rPr>
        <w:t>faith</w:t>
      </w:r>
      <w:r>
        <w:rPr>
          <w:rFonts w:ascii="Times New Roman" w:eastAsia="Verdana" w:hAnsi="Times New Roman" w:cs="Verdana"/>
          <w:color w:val="000000"/>
        </w:rPr>
        <w:t xml:space="preserve">, and </w:t>
      </w:r>
      <w:r w:rsidRPr="0094498F">
        <w:rPr>
          <w:rFonts w:ascii="Times New Roman" w:eastAsia="Verdana" w:hAnsi="Times New Roman" w:cs="Verdana"/>
          <w:color w:val="FF0000"/>
        </w:rPr>
        <w:t>patience</w:t>
      </w:r>
      <w:r>
        <w:rPr>
          <w:rFonts w:ascii="Times New Roman" w:eastAsia="Verdana" w:hAnsi="Times New Roman" w:cs="Verdana"/>
          <w:color w:val="000000"/>
        </w:rPr>
        <w:t xml:space="preserve">, we have come full circle to </w:t>
      </w:r>
      <w:r w:rsidRPr="0094498F">
        <w:rPr>
          <w:rFonts w:ascii="Times New Roman" w:eastAsia="Verdana" w:hAnsi="Times New Roman" w:cs="Verdana"/>
          <w:color w:val="FF0000"/>
        </w:rPr>
        <w:t>works</w:t>
      </w:r>
      <w:r>
        <w:rPr>
          <w:rFonts w:ascii="Times New Roman" w:eastAsia="Verdana" w:hAnsi="Times New Roman" w:cs="Verdana"/>
          <w:color w:val="000000"/>
        </w:rPr>
        <w:t xml:space="preserve"> once again. There is a difference this time. Of their works, He said, "</w:t>
      </w:r>
      <w:r>
        <w:rPr>
          <w:rFonts w:ascii="Times New Roman" w:eastAsia="Verdana" w:hAnsi="Times New Roman" w:cs="Verdana"/>
          <w:b/>
          <w:bCs/>
          <w:i/>
          <w:iCs/>
          <w:color w:val="000000"/>
        </w:rPr>
        <w:t>...and the last to be more than the first</w:t>
      </w:r>
      <w:r>
        <w:rPr>
          <w:rFonts w:ascii="Times New Roman" w:eastAsia="Verdana" w:hAnsi="Times New Roman" w:cs="Verdana"/>
          <w:color w:val="000000"/>
        </w:rPr>
        <w:t xml:space="preserve">". It would seem that the </w:t>
      </w:r>
      <w:proofErr w:type="spellStart"/>
      <w:r>
        <w:rPr>
          <w:rFonts w:ascii="Times New Roman" w:eastAsia="Verdana" w:hAnsi="Times New Roman" w:cs="Verdana"/>
          <w:color w:val="000000"/>
        </w:rPr>
        <w:t>chuch</w:t>
      </w:r>
      <w:proofErr w:type="spellEnd"/>
      <w:r>
        <w:rPr>
          <w:rFonts w:ascii="Times New Roman" w:eastAsia="Verdana" w:hAnsi="Times New Roman" w:cs="Verdana"/>
          <w:color w:val="000000"/>
        </w:rPr>
        <w:t xml:space="preserve"> had an element of hardworking, eager </w:t>
      </w:r>
      <w:r w:rsidRPr="00E23C82">
        <w:rPr>
          <w:rFonts w:ascii="Times New Roman" w:eastAsia="Verdana" w:hAnsi="Times New Roman" w:cs="Verdana"/>
          <w:color w:val="FF0000"/>
        </w:rPr>
        <w:t>servants</w:t>
      </w:r>
      <w:r>
        <w:rPr>
          <w:rFonts w:ascii="Times New Roman" w:eastAsia="Verdana" w:hAnsi="Times New Roman" w:cs="Verdana"/>
          <w:color w:val="000000"/>
        </w:rPr>
        <w:t xml:space="preserve"> who were doing what they did out of </w:t>
      </w:r>
      <w:r w:rsidRPr="00E23C82">
        <w:rPr>
          <w:rFonts w:ascii="Times New Roman" w:eastAsia="Verdana" w:hAnsi="Times New Roman" w:cs="Verdana"/>
          <w:color w:val="FF0000"/>
        </w:rPr>
        <w:t>charity</w:t>
      </w:r>
      <w:r>
        <w:rPr>
          <w:rFonts w:ascii="Times New Roman" w:eastAsia="Verdana" w:hAnsi="Times New Roman" w:cs="Verdana"/>
          <w:color w:val="000000"/>
        </w:rPr>
        <w:t xml:space="preserve">. They were not serving from simply the zeal and energy of the </w:t>
      </w:r>
      <w:r w:rsidRPr="00E23C82">
        <w:rPr>
          <w:rFonts w:ascii="Times New Roman" w:eastAsia="Verdana" w:hAnsi="Times New Roman" w:cs="Verdana"/>
          <w:color w:val="FF0000"/>
        </w:rPr>
        <w:t>flesh</w:t>
      </w:r>
      <w:r>
        <w:rPr>
          <w:rFonts w:ascii="Times New Roman" w:eastAsia="Verdana" w:hAnsi="Times New Roman" w:cs="Verdana"/>
          <w:color w:val="000000"/>
        </w:rPr>
        <w:t xml:space="preserve">. Their service did not include </w:t>
      </w:r>
      <w:r w:rsidRPr="00E23C82">
        <w:rPr>
          <w:rFonts w:ascii="Times New Roman" w:eastAsia="Verdana" w:hAnsi="Times New Roman" w:cs="Verdana"/>
          <w:color w:val="FF0000"/>
        </w:rPr>
        <w:t>pride</w:t>
      </w:r>
      <w:r>
        <w:rPr>
          <w:rFonts w:ascii="Times New Roman" w:eastAsia="Verdana" w:hAnsi="Times New Roman" w:cs="Verdana"/>
          <w:color w:val="000000"/>
        </w:rPr>
        <w:t xml:space="preserve">, </w:t>
      </w:r>
      <w:r w:rsidRPr="00E23C82">
        <w:rPr>
          <w:rFonts w:ascii="Times New Roman" w:eastAsia="Verdana" w:hAnsi="Times New Roman" w:cs="Verdana"/>
          <w:color w:val="FF0000"/>
        </w:rPr>
        <w:t>competition</w:t>
      </w:r>
      <w:r>
        <w:rPr>
          <w:rFonts w:ascii="Times New Roman" w:eastAsia="Verdana" w:hAnsi="Times New Roman" w:cs="Verdana"/>
          <w:color w:val="000000"/>
        </w:rPr>
        <w:t xml:space="preserve">, short tempers, sharp tongues and </w:t>
      </w:r>
      <w:r w:rsidRPr="00E23C82">
        <w:rPr>
          <w:rFonts w:ascii="Times New Roman" w:eastAsia="Verdana" w:hAnsi="Times New Roman" w:cs="Verdana"/>
          <w:color w:val="FF0000"/>
        </w:rPr>
        <w:t>jealousy</w:t>
      </w:r>
      <w:r>
        <w:rPr>
          <w:rFonts w:ascii="Times New Roman" w:eastAsia="Verdana" w:hAnsi="Times New Roman" w:cs="Verdana"/>
          <w:color w:val="000000"/>
        </w:rPr>
        <w:t xml:space="preserve">. They were working </w:t>
      </w:r>
      <w:r w:rsidRPr="00E23C82">
        <w:rPr>
          <w:rFonts w:ascii="Times New Roman" w:eastAsia="Verdana" w:hAnsi="Times New Roman" w:cs="Verdana"/>
          <w:color w:val="FF0000"/>
        </w:rPr>
        <w:t>with</w:t>
      </w:r>
      <w:r>
        <w:rPr>
          <w:rFonts w:ascii="Times New Roman" w:eastAsia="Verdana" w:hAnsi="Times New Roman" w:cs="Verdana"/>
          <w:color w:val="000000"/>
        </w:rPr>
        <w:t xml:space="preserve"> the LORD as opposed to simply working </w:t>
      </w:r>
      <w:r w:rsidRPr="00E23C82">
        <w:rPr>
          <w:rFonts w:ascii="Times New Roman" w:eastAsia="Verdana" w:hAnsi="Times New Roman" w:cs="Verdana"/>
          <w:color w:val="FF0000"/>
        </w:rPr>
        <w:t>for</w:t>
      </w:r>
      <w:r>
        <w:rPr>
          <w:rFonts w:ascii="Times New Roman" w:eastAsia="Verdana" w:hAnsi="Times New Roman" w:cs="Verdana"/>
          <w:color w:val="000000"/>
        </w:rPr>
        <w:t xml:space="preserve"> the LORD! The last works were better than the first works because they were </w:t>
      </w:r>
      <w:proofErr w:type="spellStart"/>
      <w:r>
        <w:rPr>
          <w:rFonts w:ascii="Times New Roman" w:eastAsia="Verdana" w:hAnsi="Times New Roman" w:cs="Verdana"/>
          <w:color w:val="000000"/>
        </w:rPr>
        <w:t>fueld</w:t>
      </w:r>
      <w:proofErr w:type="spellEnd"/>
      <w:r>
        <w:rPr>
          <w:rFonts w:ascii="Times New Roman" w:eastAsia="Verdana" w:hAnsi="Times New Roman" w:cs="Verdana"/>
          <w:color w:val="000000"/>
        </w:rPr>
        <w:t xml:space="preserve"> by the right </w:t>
      </w:r>
      <w:r w:rsidRPr="00E23C82">
        <w:rPr>
          <w:rFonts w:ascii="Times New Roman" w:eastAsia="Verdana" w:hAnsi="Times New Roman" w:cs="Verdana"/>
          <w:color w:val="FF0000"/>
        </w:rPr>
        <w:t>motivation</w:t>
      </w:r>
      <w:r>
        <w:rPr>
          <w:rFonts w:ascii="Times New Roman" w:eastAsia="Verdana" w:hAnsi="Times New Roman" w:cs="Verdana"/>
          <w:color w:val="000000"/>
        </w:rPr>
        <w:t xml:space="preserve">, </w:t>
      </w:r>
      <w:r w:rsidRPr="00E23C82">
        <w:rPr>
          <w:rFonts w:ascii="Times New Roman" w:eastAsia="Verdana" w:hAnsi="Times New Roman" w:cs="Verdana"/>
          <w:color w:val="FF0000"/>
        </w:rPr>
        <w:t>charity</w:t>
      </w:r>
      <w:r>
        <w:rPr>
          <w:rFonts w:ascii="Times New Roman" w:eastAsia="Verdana" w:hAnsi="Times New Roman" w:cs="Verdana"/>
          <w:color w:val="000000"/>
        </w:rPr>
        <w:t xml:space="preserve">! The </w:t>
      </w:r>
      <w:r w:rsidRPr="00E23C82">
        <w:rPr>
          <w:rFonts w:ascii="Times New Roman" w:eastAsia="Verdana" w:hAnsi="Times New Roman" w:cs="Verdana"/>
          <w:color w:val="FF0000"/>
        </w:rPr>
        <w:t>commendation</w:t>
      </w:r>
      <w:r>
        <w:rPr>
          <w:rFonts w:ascii="Times New Roman" w:eastAsia="Verdana" w:hAnsi="Times New Roman" w:cs="Verdana"/>
          <w:color w:val="000000"/>
        </w:rPr>
        <w:t xml:space="preserve"> ends with (</w:t>
      </w:r>
      <w:r>
        <w:rPr>
          <w:rFonts w:ascii="Times New Roman" w:eastAsia="Verdana" w:hAnsi="Times New Roman" w:cs="Verdana"/>
          <w:b/>
          <w:bCs/>
          <w:color w:val="000000"/>
        </w:rPr>
        <w:t>Vs. 19)</w:t>
      </w:r>
      <w:r>
        <w:rPr>
          <w:rFonts w:ascii="Times New Roman" w:eastAsia="Verdana" w:hAnsi="Times New Roman" w:cs="Verdana"/>
          <w:color w:val="000000"/>
        </w:rPr>
        <w:t xml:space="preserve"> and the </w:t>
      </w:r>
      <w:r w:rsidRPr="00E23C82">
        <w:rPr>
          <w:rFonts w:ascii="Times New Roman" w:eastAsia="Verdana" w:hAnsi="Times New Roman" w:cs="Verdana"/>
          <w:color w:val="FF0000"/>
        </w:rPr>
        <w:t>condemnation</w:t>
      </w:r>
      <w:r>
        <w:rPr>
          <w:rFonts w:ascii="Times New Roman" w:eastAsia="Verdana" w:hAnsi="Times New Roman" w:cs="Verdana"/>
          <w:color w:val="000000"/>
        </w:rPr>
        <w:t xml:space="preserve"> </w:t>
      </w:r>
      <w:proofErr w:type="gramStart"/>
      <w:r>
        <w:rPr>
          <w:rFonts w:ascii="Times New Roman" w:eastAsia="Verdana" w:hAnsi="Times New Roman" w:cs="Verdana"/>
          <w:color w:val="000000"/>
        </w:rPr>
        <w:t>begins</w:t>
      </w:r>
      <w:proofErr w:type="gramEnd"/>
      <w:r>
        <w:rPr>
          <w:rFonts w:ascii="Times New Roman" w:eastAsia="Verdana" w:hAnsi="Times New Roman" w:cs="Verdana"/>
          <w:color w:val="000000"/>
        </w:rPr>
        <w:t>. (</w:t>
      </w:r>
      <w:r>
        <w:rPr>
          <w:rFonts w:ascii="Times New Roman" w:eastAsia="Verdana" w:hAnsi="Times New Roman" w:cs="Verdana"/>
          <w:b/>
          <w:bCs/>
          <w:color w:val="000000"/>
        </w:rPr>
        <w:t>Vs.20</w:t>
      </w:r>
      <w:r>
        <w:rPr>
          <w:rFonts w:ascii="Times New Roman" w:eastAsia="Verdana" w:hAnsi="Times New Roman" w:cs="Verdana"/>
          <w:color w:val="000000"/>
        </w:rPr>
        <w:t>)</w:t>
      </w:r>
    </w:p>
    <w:p w:rsidR="001F523D" w:rsidRDefault="001F523D"/>
    <w:sectPr w:rsidR="001F523D" w:rsidSect="001F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0871"/>
    <w:rsid w:val="001F523D"/>
    <w:rsid w:val="00210871"/>
    <w:rsid w:val="00293983"/>
    <w:rsid w:val="004E078D"/>
    <w:rsid w:val="008424D8"/>
    <w:rsid w:val="008F3720"/>
    <w:rsid w:val="0094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1087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Bible</dc:creator>
  <cp:lastModifiedBy>Bible</cp:lastModifiedBy>
  <cp:revision>1</cp:revision>
  <dcterms:created xsi:type="dcterms:W3CDTF">2020-04-29T15:37:00Z</dcterms:created>
  <dcterms:modified xsi:type="dcterms:W3CDTF">2020-04-29T15:38:00Z</dcterms:modified>
</cp:coreProperties>
</file>