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5CA" w:rsidRPr="007905CA" w:rsidRDefault="007905CA" w:rsidP="007905CA">
      <w:pPr>
        <w:pStyle w:val="Normal0"/>
        <w:spacing w:before="134" w:after="134"/>
        <w:rPr>
          <w:rFonts w:ascii="Times New Roman" w:eastAsia="Verdana" w:hAnsi="Times New Roman" w:cs="Verdana"/>
          <w:color w:val="000000"/>
          <w:sz w:val="22"/>
          <w:szCs w:val="22"/>
        </w:rPr>
      </w:pPr>
      <w:proofErr w:type="gramStart"/>
      <w:r w:rsidRPr="007905CA">
        <w:rPr>
          <w:rFonts w:ascii="Times New Roman" w:eastAsia="Verdana" w:hAnsi="Times New Roman" w:cs="Verdana"/>
          <w:b/>
          <w:bCs/>
          <w:color w:val="000000"/>
          <w:sz w:val="22"/>
          <w:szCs w:val="22"/>
          <w:u w:val="single"/>
        </w:rPr>
        <w:t>depravity</w:t>
      </w:r>
      <w:proofErr w:type="gramEnd"/>
      <w:r w:rsidRPr="007905CA">
        <w:rPr>
          <w:rFonts w:ascii="Times New Roman" w:eastAsia="Verdana" w:hAnsi="Times New Roman" w:cs="Verdana"/>
          <w:color w:val="000000"/>
          <w:sz w:val="22"/>
          <w:szCs w:val="22"/>
        </w:rPr>
        <w:t>. If you have been saved without hitting "</w:t>
      </w:r>
      <w:r w:rsidRPr="007905CA">
        <w:rPr>
          <w:rFonts w:ascii="Times New Roman" w:eastAsia="Verdana" w:hAnsi="Times New Roman" w:cs="Verdana"/>
          <w:i/>
          <w:iCs/>
          <w:color w:val="000000"/>
          <w:sz w:val="22"/>
          <w:szCs w:val="22"/>
        </w:rPr>
        <w:t>rock bottom</w:t>
      </w:r>
      <w:r w:rsidRPr="007905CA">
        <w:rPr>
          <w:rFonts w:ascii="Times New Roman" w:eastAsia="Verdana" w:hAnsi="Times New Roman" w:cs="Verdana"/>
          <w:color w:val="000000"/>
          <w:sz w:val="22"/>
          <w:szCs w:val="22"/>
        </w:rPr>
        <w:t>", thank God! There were those who taught that in order to properly appreciate true virtue you must have experienced the very worst. Therefore they reasoned that you had to experiment or try the most wicked and defiled things in order to appreciate the most lovely and pure. This led to people "</w:t>
      </w:r>
      <w:r w:rsidRPr="007905CA">
        <w:rPr>
          <w:rFonts w:ascii="Times New Roman" w:eastAsia="Verdana" w:hAnsi="Times New Roman" w:cs="Verdana"/>
          <w:i/>
          <w:iCs/>
          <w:color w:val="000000"/>
          <w:sz w:val="22"/>
          <w:szCs w:val="22"/>
        </w:rPr>
        <w:t>exploring</w:t>
      </w:r>
      <w:r w:rsidRPr="007905CA">
        <w:rPr>
          <w:rFonts w:ascii="Times New Roman" w:eastAsia="Verdana" w:hAnsi="Times New Roman" w:cs="Verdana"/>
          <w:color w:val="000000"/>
          <w:sz w:val="22"/>
          <w:szCs w:val="22"/>
        </w:rPr>
        <w:t>" the depths of Satan. The "</w:t>
      </w:r>
      <w:r w:rsidRPr="007905CA">
        <w:rPr>
          <w:rFonts w:ascii="Times New Roman" w:eastAsia="Verdana" w:hAnsi="Times New Roman" w:cs="Verdana"/>
          <w:i/>
          <w:iCs/>
          <w:color w:val="000000"/>
          <w:sz w:val="22"/>
          <w:szCs w:val="22"/>
        </w:rPr>
        <w:t>mystery cults</w:t>
      </w:r>
      <w:r w:rsidRPr="007905CA">
        <w:rPr>
          <w:rFonts w:ascii="Times New Roman" w:eastAsia="Verdana" w:hAnsi="Times New Roman" w:cs="Verdana"/>
          <w:color w:val="000000"/>
          <w:sz w:val="22"/>
          <w:szCs w:val="22"/>
        </w:rPr>
        <w:t>" and the "</w:t>
      </w:r>
      <w:r w:rsidRPr="007905CA">
        <w:rPr>
          <w:rFonts w:ascii="Times New Roman" w:eastAsia="Verdana" w:hAnsi="Times New Roman" w:cs="Verdana"/>
          <w:i/>
          <w:iCs/>
          <w:color w:val="000000"/>
          <w:sz w:val="22"/>
          <w:szCs w:val="22"/>
        </w:rPr>
        <w:t>secret societies</w:t>
      </w:r>
      <w:r w:rsidRPr="007905CA">
        <w:rPr>
          <w:rFonts w:ascii="Times New Roman" w:eastAsia="Verdana" w:hAnsi="Times New Roman" w:cs="Verdana"/>
          <w:color w:val="000000"/>
          <w:sz w:val="22"/>
          <w:szCs w:val="22"/>
        </w:rPr>
        <w:t>" were portals to darkness. The Lord tells them that He will not burden them with anything but to "</w:t>
      </w:r>
      <w:r w:rsidRPr="007905CA">
        <w:rPr>
          <w:rFonts w:ascii="Times New Roman" w:eastAsia="Verdana" w:hAnsi="Times New Roman" w:cs="Verdana"/>
          <w:i/>
          <w:iCs/>
          <w:color w:val="000000"/>
          <w:sz w:val="22"/>
          <w:szCs w:val="22"/>
        </w:rPr>
        <w:t>hold fast</w:t>
      </w:r>
      <w:r w:rsidRPr="007905CA">
        <w:rPr>
          <w:rFonts w:ascii="Times New Roman" w:eastAsia="Verdana" w:hAnsi="Times New Roman" w:cs="Verdana"/>
          <w:color w:val="000000"/>
          <w:sz w:val="22"/>
          <w:szCs w:val="22"/>
        </w:rPr>
        <w:t xml:space="preserve">" to that which they had already. What would that have been? It would have been sound </w:t>
      </w:r>
      <w:r w:rsidRPr="007905CA">
        <w:rPr>
          <w:rFonts w:ascii="Times New Roman" w:eastAsia="Verdana" w:hAnsi="Times New Roman" w:cs="Verdana"/>
          <w:b/>
          <w:bCs/>
          <w:color w:val="000000"/>
          <w:sz w:val="22"/>
          <w:szCs w:val="22"/>
          <w:u w:val="single"/>
          <w:shd w:val="clear" w:color="auto" w:fill="FFFF00"/>
        </w:rPr>
        <w:t>doctrine</w:t>
      </w:r>
      <w:r w:rsidRPr="007905CA">
        <w:rPr>
          <w:rFonts w:ascii="Times New Roman" w:eastAsia="Verdana" w:hAnsi="Times New Roman" w:cs="Verdana"/>
          <w:color w:val="000000"/>
          <w:sz w:val="22"/>
          <w:szCs w:val="22"/>
        </w:rPr>
        <w:t xml:space="preserve"> or teaching.</w:t>
      </w:r>
    </w:p>
    <w:p w:rsidR="007905CA" w:rsidRPr="007905CA" w:rsidRDefault="007905CA" w:rsidP="007905CA">
      <w:pPr>
        <w:pStyle w:val="Normal0"/>
        <w:spacing w:before="134" w:after="134"/>
        <w:rPr>
          <w:rFonts w:ascii="Times New Roman" w:eastAsia="Verdana" w:hAnsi="Times New Roman" w:cs="Verdana"/>
          <w:color w:val="000000"/>
          <w:sz w:val="22"/>
          <w:szCs w:val="22"/>
        </w:rPr>
      </w:pPr>
      <w:r w:rsidRPr="007905CA">
        <w:rPr>
          <w:rFonts w:ascii="Times New Roman" w:eastAsia="Verdana" w:hAnsi="Times New Roman" w:cs="Verdana"/>
          <w:b/>
          <w:bCs/>
          <w:color w:val="000000"/>
          <w:sz w:val="22"/>
          <w:szCs w:val="22"/>
        </w:rPr>
        <w:t>Vs. 25</w:t>
      </w:r>
      <w:r w:rsidRPr="007905CA">
        <w:rPr>
          <w:rFonts w:ascii="Times New Roman" w:eastAsia="Verdana" w:hAnsi="Times New Roman" w:cs="Verdana"/>
          <w:color w:val="000000"/>
          <w:sz w:val="22"/>
          <w:szCs w:val="22"/>
        </w:rPr>
        <w:t>: To those who read this verse in the "</w:t>
      </w:r>
      <w:r w:rsidRPr="007905CA">
        <w:rPr>
          <w:rFonts w:ascii="Times New Roman" w:eastAsia="Verdana" w:hAnsi="Times New Roman" w:cs="Verdana"/>
          <w:i/>
          <w:iCs/>
          <w:color w:val="000000"/>
          <w:sz w:val="22"/>
          <w:szCs w:val="22"/>
        </w:rPr>
        <w:t>church age</w:t>
      </w:r>
      <w:r w:rsidRPr="007905CA">
        <w:rPr>
          <w:rFonts w:ascii="Times New Roman" w:eastAsia="Verdana" w:hAnsi="Times New Roman" w:cs="Verdana"/>
          <w:color w:val="000000"/>
          <w:sz w:val="22"/>
          <w:szCs w:val="22"/>
        </w:rPr>
        <w:t>", the phrase, "...</w:t>
      </w:r>
      <w:r w:rsidRPr="007905CA">
        <w:rPr>
          <w:rFonts w:ascii="Times New Roman" w:eastAsia="Verdana" w:hAnsi="Times New Roman" w:cs="Verdana"/>
          <w:i/>
          <w:iCs/>
          <w:color w:val="000000"/>
          <w:sz w:val="22"/>
          <w:szCs w:val="22"/>
        </w:rPr>
        <w:t>till I come</w:t>
      </w:r>
      <w:r w:rsidRPr="007905CA">
        <w:rPr>
          <w:rFonts w:ascii="Times New Roman" w:eastAsia="Verdana" w:hAnsi="Times New Roman" w:cs="Verdana"/>
          <w:color w:val="000000"/>
          <w:sz w:val="22"/>
          <w:szCs w:val="22"/>
        </w:rPr>
        <w:t>." would seem to refer to the rapture of the church. (</w:t>
      </w:r>
      <w:r w:rsidRPr="007905CA">
        <w:rPr>
          <w:rFonts w:ascii="Times New Roman" w:eastAsia="Verdana" w:hAnsi="Times New Roman" w:cs="Verdana"/>
          <w:b/>
          <w:bCs/>
          <w:color w:val="000000"/>
          <w:sz w:val="22"/>
          <w:szCs w:val="22"/>
        </w:rPr>
        <w:t>1 Thess. 4; 1 Cor. 15</w:t>
      </w:r>
      <w:r w:rsidRPr="007905CA">
        <w:rPr>
          <w:rFonts w:ascii="Times New Roman" w:eastAsia="Verdana" w:hAnsi="Times New Roman" w:cs="Verdana"/>
          <w:color w:val="000000"/>
          <w:sz w:val="22"/>
          <w:szCs w:val="22"/>
        </w:rPr>
        <w:t>) However, for those reading this after the rapture, in the midst of the Tribulation, that phrase, "</w:t>
      </w:r>
      <w:r w:rsidRPr="007905CA">
        <w:rPr>
          <w:rFonts w:ascii="Times New Roman" w:eastAsia="Verdana" w:hAnsi="Times New Roman" w:cs="Verdana"/>
          <w:i/>
          <w:iCs/>
          <w:color w:val="000000"/>
          <w:sz w:val="22"/>
          <w:szCs w:val="22"/>
        </w:rPr>
        <w:t>till I come</w:t>
      </w:r>
      <w:r w:rsidRPr="007905CA">
        <w:rPr>
          <w:rFonts w:ascii="Times New Roman" w:eastAsia="Verdana" w:hAnsi="Times New Roman" w:cs="Verdana"/>
          <w:color w:val="000000"/>
          <w:sz w:val="22"/>
          <w:szCs w:val="22"/>
        </w:rPr>
        <w:t>", would refer to Christ's return to the earth at the end of the Tribulation.</w:t>
      </w:r>
    </w:p>
    <w:p w:rsidR="007905CA" w:rsidRPr="007905CA" w:rsidRDefault="007905CA" w:rsidP="007905CA">
      <w:pPr>
        <w:pStyle w:val="Normal0"/>
        <w:spacing w:before="134" w:after="134"/>
        <w:rPr>
          <w:rFonts w:ascii="Times New Roman" w:eastAsia="Verdana" w:hAnsi="Times New Roman" w:cs="Verdana"/>
          <w:color w:val="000000"/>
          <w:sz w:val="22"/>
          <w:szCs w:val="22"/>
        </w:rPr>
      </w:pPr>
      <w:r w:rsidRPr="007905CA">
        <w:rPr>
          <w:rFonts w:ascii="Times New Roman" w:eastAsia="Verdana" w:hAnsi="Times New Roman" w:cs="Verdana"/>
          <w:color w:val="000000"/>
          <w:sz w:val="22"/>
          <w:szCs w:val="22"/>
        </w:rPr>
        <w:t xml:space="preserve">Notice that in </w:t>
      </w:r>
      <w:proofErr w:type="gramStart"/>
      <w:r w:rsidRPr="007905CA">
        <w:rPr>
          <w:rFonts w:ascii="Times New Roman" w:eastAsia="Verdana" w:hAnsi="Times New Roman" w:cs="Verdana"/>
          <w:b/>
          <w:bCs/>
          <w:color w:val="000000"/>
          <w:sz w:val="22"/>
          <w:szCs w:val="22"/>
        </w:rPr>
        <w:t>Vs</w:t>
      </w:r>
      <w:proofErr w:type="gramEnd"/>
      <w:r w:rsidRPr="007905CA">
        <w:rPr>
          <w:rFonts w:ascii="Times New Roman" w:eastAsia="Verdana" w:hAnsi="Times New Roman" w:cs="Verdana"/>
          <w:b/>
          <w:bCs/>
          <w:color w:val="000000"/>
          <w:sz w:val="22"/>
          <w:szCs w:val="22"/>
        </w:rPr>
        <w:t>. 26</w:t>
      </w:r>
      <w:r w:rsidRPr="007905CA">
        <w:rPr>
          <w:rFonts w:ascii="Times New Roman" w:eastAsia="Verdana" w:hAnsi="Times New Roman" w:cs="Verdana"/>
          <w:color w:val="000000"/>
          <w:sz w:val="22"/>
          <w:szCs w:val="22"/>
        </w:rPr>
        <w:t xml:space="preserve"> a </w:t>
      </w:r>
      <w:r w:rsidRPr="007905CA">
        <w:rPr>
          <w:rFonts w:ascii="Times New Roman" w:eastAsia="Verdana" w:hAnsi="Times New Roman" w:cs="Verdana"/>
          <w:b/>
          <w:bCs/>
          <w:color w:val="000000"/>
          <w:sz w:val="22"/>
          <w:szCs w:val="22"/>
          <w:u w:val="single"/>
        </w:rPr>
        <w:t>conditional</w:t>
      </w:r>
      <w:r w:rsidRPr="007905CA">
        <w:rPr>
          <w:rFonts w:ascii="Times New Roman" w:eastAsia="Verdana" w:hAnsi="Times New Roman" w:cs="Verdana"/>
          <w:color w:val="000000"/>
          <w:sz w:val="22"/>
          <w:szCs w:val="22"/>
        </w:rPr>
        <w:t xml:space="preserve"> promise is given. To those who </w:t>
      </w:r>
      <w:r w:rsidRPr="007905CA">
        <w:rPr>
          <w:rFonts w:ascii="Times New Roman" w:eastAsia="Verdana" w:hAnsi="Times New Roman" w:cs="Verdana"/>
          <w:b/>
          <w:bCs/>
          <w:color w:val="000000"/>
          <w:sz w:val="22"/>
          <w:szCs w:val="22"/>
          <w:u w:val="single"/>
        </w:rPr>
        <w:t>overcome</w:t>
      </w:r>
      <w:r w:rsidRPr="007905CA">
        <w:rPr>
          <w:rFonts w:ascii="Times New Roman" w:eastAsia="Verdana" w:hAnsi="Times New Roman" w:cs="Verdana"/>
          <w:color w:val="000000"/>
          <w:sz w:val="22"/>
          <w:szCs w:val="22"/>
        </w:rPr>
        <w:t xml:space="preserve"> and </w:t>
      </w:r>
      <w:r w:rsidRPr="007905CA">
        <w:rPr>
          <w:rFonts w:ascii="Times New Roman" w:eastAsia="Verdana" w:hAnsi="Times New Roman" w:cs="Verdana"/>
          <w:b/>
          <w:bCs/>
          <w:color w:val="000000"/>
          <w:sz w:val="22"/>
          <w:szCs w:val="22"/>
          <w:u w:val="single"/>
        </w:rPr>
        <w:t>keep His works</w:t>
      </w:r>
      <w:r w:rsidRPr="007905CA">
        <w:rPr>
          <w:rFonts w:ascii="Times New Roman" w:eastAsia="Verdana" w:hAnsi="Times New Roman" w:cs="Verdana"/>
          <w:color w:val="000000"/>
          <w:sz w:val="22"/>
          <w:szCs w:val="22"/>
        </w:rPr>
        <w:t xml:space="preserve"> </w:t>
      </w:r>
      <w:r w:rsidRPr="007905CA">
        <w:rPr>
          <w:rFonts w:ascii="Times New Roman" w:eastAsia="Verdana" w:hAnsi="Times New Roman" w:cs="Verdana"/>
          <w:b/>
          <w:bCs/>
          <w:color w:val="000000"/>
          <w:sz w:val="22"/>
          <w:szCs w:val="22"/>
          <w:u w:val="single"/>
        </w:rPr>
        <w:t>unto the end</w:t>
      </w:r>
      <w:r w:rsidRPr="007905CA">
        <w:rPr>
          <w:rFonts w:ascii="Times New Roman" w:eastAsia="Verdana" w:hAnsi="Times New Roman" w:cs="Verdana"/>
          <w:color w:val="000000"/>
          <w:sz w:val="22"/>
          <w:szCs w:val="22"/>
        </w:rPr>
        <w:t>, to them will He give, power over the nations. They will rule the nations with a rod of iron. For those who are in the "</w:t>
      </w:r>
      <w:r w:rsidRPr="007905CA">
        <w:rPr>
          <w:rFonts w:ascii="Times New Roman" w:eastAsia="Verdana" w:hAnsi="Times New Roman" w:cs="Verdana"/>
          <w:i/>
          <w:iCs/>
          <w:color w:val="000000"/>
          <w:sz w:val="22"/>
          <w:szCs w:val="22"/>
        </w:rPr>
        <w:t>church age</w:t>
      </w:r>
      <w:r w:rsidRPr="007905CA">
        <w:rPr>
          <w:rFonts w:ascii="Times New Roman" w:eastAsia="Verdana" w:hAnsi="Times New Roman" w:cs="Verdana"/>
          <w:color w:val="000000"/>
          <w:sz w:val="22"/>
          <w:szCs w:val="22"/>
        </w:rPr>
        <w:t xml:space="preserve">" we are </w:t>
      </w:r>
      <w:proofErr w:type="spellStart"/>
      <w:r w:rsidRPr="007905CA">
        <w:rPr>
          <w:rFonts w:ascii="Times New Roman" w:eastAsia="Verdana" w:hAnsi="Times New Roman" w:cs="Verdana"/>
          <w:color w:val="000000"/>
          <w:sz w:val="22"/>
          <w:szCs w:val="22"/>
        </w:rPr>
        <w:t>overcomers</w:t>
      </w:r>
      <w:proofErr w:type="spellEnd"/>
      <w:r w:rsidRPr="007905CA">
        <w:rPr>
          <w:rFonts w:ascii="Times New Roman" w:eastAsia="Verdana" w:hAnsi="Times New Roman" w:cs="Verdana"/>
          <w:color w:val="000000"/>
          <w:sz w:val="22"/>
          <w:szCs w:val="22"/>
        </w:rPr>
        <w:t xml:space="preserve"> in Christ. (</w:t>
      </w:r>
      <w:r w:rsidRPr="007905CA">
        <w:rPr>
          <w:rFonts w:ascii="Times New Roman" w:eastAsia="Verdana" w:hAnsi="Times New Roman" w:cs="Verdana"/>
          <w:b/>
          <w:bCs/>
          <w:color w:val="000000"/>
          <w:sz w:val="22"/>
          <w:szCs w:val="22"/>
        </w:rPr>
        <w:t>1 John 4:4; 5:4-5</w:t>
      </w:r>
      <w:r w:rsidRPr="007905CA">
        <w:rPr>
          <w:rFonts w:ascii="Times New Roman" w:eastAsia="Verdana" w:hAnsi="Times New Roman" w:cs="Verdana"/>
          <w:color w:val="000000"/>
          <w:sz w:val="22"/>
          <w:szCs w:val="22"/>
        </w:rPr>
        <w:t>) Those who suffer with Him in this age will reign with Him in the Millennium. Those who deny Him in this age (and there are believers who do) will not reign with Him. He will deny them that privilege. He will not deny the selfish believer salvation because He cannot deny Himself. And, our salvation is in Him!</w:t>
      </w:r>
    </w:p>
    <w:p w:rsidR="007905CA" w:rsidRPr="007905CA" w:rsidRDefault="007905CA" w:rsidP="007905CA">
      <w:pPr>
        <w:pStyle w:val="BODY"/>
        <w:spacing w:before="134" w:after="134"/>
        <w:rPr>
          <w:rFonts w:ascii="Times New Roman" w:hAnsi="Times New Roman"/>
          <w:color w:val="000000"/>
          <w:sz w:val="22"/>
          <w:szCs w:val="22"/>
        </w:rPr>
      </w:pPr>
      <w:r w:rsidRPr="007905CA">
        <w:rPr>
          <w:b/>
          <w:bCs/>
          <w:color w:val="000000"/>
          <w:sz w:val="22"/>
          <w:szCs w:val="22"/>
        </w:rPr>
        <w:t>2Ti 2:11</w:t>
      </w:r>
      <w:r w:rsidRPr="007905CA">
        <w:rPr>
          <w:sz w:val="22"/>
          <w:szCs w:val="22"/>
        </w:rPr>
        <w:t xml:space="preserve"> </w:t>
      </w:r>
      <w:r w:rsidRPr="007905CA">
        <w:rPr>
          <w:i/>
          <w:iCs/>
          <w:color w:val="000000"/>
          <w:sz w:val="22"/>
          <w:szCs w:val="22"/>
        </w:rPr>
        <w:t>It is a faithful saying: For if we be dead with him, we shall also live with him:</w:t>
      </w:r>
    </w:p>
    <w:p w:rsidR="007905CA" w:rsidRPr="007905CA" w:rsidRDefault="007905CA" w:rsidP="007905CA">
      <w:pPr>
        <w:pStyle w:val="BODY"/>
        <w:spacing w:before="60" w:after="60"/>
        <w:rPr>
          <w:sz w:val="22"/>
          <w:szCs w:val="22"/>
        </w:rPr>
      </w:pPr>
      <w:proofErr w:type="gramStart"/>
      <w:r w:rsidRPr="007905CA">
        <w:rPr>
          <w:b/>
          <w:bCs/>
          <w:color w:val="000000"/>
          <w:sz w:val="22"/>
          <w:szCs w:val="22"/>
        </w:rPr>
        <w:t>:12</w:t>
      </w:r>
      <w:proofErr w:type="gramEnd"/>
      <w:r w:rsidRPr="007905CA">
        <w:rPr>
          <w:sz w:val="22"/>
          <w:szCs w:val="22"/>
        </w:rPr>
        <w:t xml:space="preserve"> </w:t>
      </w:r>
      <w:r w:rsidRPr="007905CA">
        <w:rPr>
          <w:b/>
          <w:bCs/>
          <w:i/>
          <w:iCs/>
          <w:color w:val="000000"/>
          <w:sz w:val="22"/>
          <w:szCs w:val="22"/>
          <w:u w:val="single"/>
        </w:rPr>
        <w:t>If we suffer, we shall also reign with him: if we deny him, he also will deny us</w:t>
      </w:r>
      <w:r w:rsidRPr="007905CA">
        <w:rPr>
          <w:b/>
          <w:bCs/>
          <w:sz w:val="22"/>
          <w:szCs w:val="22"/>
          <w:u w:val="single"/>
        </w:rPr>
        <w:t>:</w:t>
      </w:r>
    </w:p>
    <w:p w:rsidR="007905CA" w:rsidRPr="007905CA" w:rsidRDefault="007905CA" w:rsidP="007905CA">
      <w:pPr>
        <w:pStyle w:val="BODY"/>
        <w:spacing w:before="60" w:after="60"/>
        <w:rPr>
          <w:sz w:val="22"/>
          <w:szCs w:val="22"/>
        </w:rPr>
      </w:pPr>
      <w:proofErr w:type="gramStart"/>
      <w:r w:rsidRPr="007905CA">
        <w:rPr>
          <w:b/>
          <w:bCs/>
          <w:color w:val="000000"/>
          <w:sz w:val="22"/>
          <w:szCs w:val="22"/>
        </w:rPr>
        <w:t>:13</w:t>
      </w:r>
      <w:proofErr w:type="gramEnd"/>
      <w:r w:rsidRPr="007905CA">
        <w:rPr>
          <w:sz w:val="22"/>
          <w:szCs w:val="22"/>
        </w:rPr>
        <w:t xml:space="preserve"> </w:t>
      </w:r>
      <w:r w:rsidRPr="007905CA">
        <w:rPr>
          <w:i/>
          <w:iCs/>
          <w:color w:val="000000"/>
          <w:sz w:val="22"/>
          <w:szCs w:val="22"/>
        </w:rPr>
        <w:t xml:space="preserve">If we believe not, yet he </w:t>
      </w:r>
      <w:proofErr w:type="spellStart"/>
      <w:r w:rsidRPr="007905CA">
        <w:rPr>
          <w:i/>
          <w:iCs/>
          <w:color w:val="000000"/>
          <w:sz w:val="22"/>
          <w:szCs w:val="22"/>
        </w:rPr>
        <w:t>abideth</w:t>
      </w:r>
      <w:proofErr w:type="spellEnd"/>
      <w:r w:rsidRPr="007905CA">
        <w:rPr>
          <w:i/>
          <w:iCs/>
          <w:color w:val="000000"/>
          <w:sz w:val="22"/>
          <w:szCs w:val="22"/>
        </w:rPr>
        <w:t xml:space="preserve"> faithful: he cannot deny himself</w:t>
      </w:r>
      <w:r w:rsidRPr="007905CA">
        <w:rPr>
          <w:sz w:val="22"/>
          <w:szCs w:val="22"/>
        </w:rPr>
        <w:t>.</w:t>
      </w:r>
    </w:p>
    <w:p w:rsidR="007905CA" w:rsidRPr="007905CA" w:rsidRDefault="007905CA" w:rsidP="007905CA">
      <w:pPr>
        <w:pStyle w:val="Normal0"/>
        <w:spacing w:before="60" w:after="60"/>
        <w:rPr>
          <w:rFonts w:ascii="Verdana" w:eastAsia="Verdana" w:hAnsi="Verdana" w:cs="Verdana"/>
          <w:color w:val="292F33"/>
          <w:sz w:val="22"/>
          <w:szCs w:val="22"/>
        </w:rPr>
      </w:pPr>
    </w:p>
    <w:p w:rsidR="007905CA" w:rsidRPr="007905CA" w:rsidRDefault="007905CA" w:rsidP="007905CA">
      <w:pPr>
        <w:pStyle w:val="Normal0"/>
        <w:spacing w:before="60" w:after="60"/>
        <w:rPr>
          <w:rFonts w:ascii="Times New Roman" w:eastAsia="Verdana" w:hAnsi="Times New Roman" w:cs="Verdana"/>
          <w:color w:val="000000"/>
          <w:sz w:val="22"/>
          <w:szCs w:val="22"/>
        </w:rPr>
      </w:pPr>
      <w:r w:rsidRPr="007905CA">
        <w:rPr>
          <w:rFonts w:ascii="Times New Roman" w:eastAsia="Verdana" w:hAnsi="Times New Roman" w:cs="Verdana"/>
          <w:color w:val="000000"/>
          <w:sz w:val="22"/>
          <w:szCs w:val="22"/>
        </w:rPr>
        <w:t>So, the promise is conditional for the “church age” believer based upon his faithfulness and willingness to suffer for Christ. It has nothing to do with his salvation.</w:t>
      </w:r>
    </w:p>
    <w:p w:rsidR="007905CA" w:rsidRPr="007905CA" w:rsidRDefault="007905CA" w:rsidP="007905CA">
      <w:pPr>
        <w:pStyle w:val="Normal0"/>
        <w:spacing w:before="134" w:after="134"/>
        <w:rPr>
          <w:rFonts w:ascii="Times New Roman" w:eastAsia="Verdana" w:hAnsi="Times New Roman" w:cs="Verdana"/>
          <w:color w:val="000000"/>
          <w:sz w:val="22"/>
          <w:szCs w:val="22"/>
        </w:rPr>
      </w:pPr>
      <w:r w:rsidRPr="007905CA">
        <w:rPr>
          <w:rFonts w:ascii="Times New Roman" w:eastAsia="Verdana" w:hAnsi="Times New Roman" w:cs="Verdana"/>
          <w:color w:val="000000"/>
          <w:sz w:val="22"/>
          <w:szCs w:val="22"/>
        </w:rPr>
        <w:t xml:space="preserve">The promise for the Tribulation saint is conditional on his being faithful to the end of the Tribulation, until the Lord returns to the earth. It involves not only the privilege of reigning with Him but salvation or deliverance itself. It is a combination of faith and works. </w:t>
      </w:r>
      <w:proofErr w:type="gramStart"/>
      <w:r w:rsidRPr="007905CA">
        <w:rPr>
          <w:rFonts w:ascii="Times New Roman" w:eastAsia="Verdana" w:hAnsi="Times New Roman" w:cs="Verdana"/>
          <w:color w:val="000000"/>
          <w:sz w:val="22"/>
          <w:szCs w:val="22"/>
        </w:rPr>
        <w:t>"</w:t>
      </w:r>
      <w:proofErr w:type="spellStart"/>
      <w:r w:rsidRPr="007905CA">
        <w:rPr>
          <w:rFonts w:ascii="Times New Roman" w:eastAsia="Verdana" w:hAnsi="Times New Roman" w:cs="Verdana"/>
          <w:i/>
          <w:iCs/>
          <w:color w:val="000000"/>
          <w:sz w:val="22"/>
          <w:szCs w:val="22"/>
        </w:rPr>
        <w:t>Keepeth</w:t>
      </w:r>
      <w:proofErr w:type="spellEnd"/>
      <w:r w:rsidRPr="007905CA">
        <w:rPr>
          <w:rFonts w:ascii="Times New Roman" w:eastAsia="Verdana" w:hAnsi="Times New Roman" w:cs="Verdana"/>
          <w:i/>
          <w:iCs/>
          <w:color w:val="000000"/>
          <w:sz w:val="22"/>
          <w:szCs w:val="22"/>
        </w:rPr>
        <w:t xml:space="preserve"> my works unto the end</w:t>
      </w:r>
      <w:r w:rsidRPr="007905CA">
        <w:rPr>
          <w:rFonts w:ascii="Times New Roman" w:eastAsia="Verdana" w:hAnsi="Times New Roman" w:cs="Verdana"/>
          <w:color w:val="000000"/>
          <w:sz w:val="22"/>
          <w:szCs w:val="22"/>
        </w:rPr>
        <w:t>".</w:t>
      </w:r>
      <w:proofErr w:type="gramEnd"/>
      <w:r w:rsidRPr="007905CA">
        <w:rPr>
          <w:rFonts w:ascii="Times New Roman" w:eastAsia="Verdana" w:hAnsi="Times New Roman" w:cs="Verdana"/>
          <w:color w:val="000000"/>
          <w:sz w:val="22"/>
          <w:szCs w:val="22"/>
        </w:rPr>
        <w:t xml:space="preserve"> That expression has to do with the end of a period of time not an individual's life. </w:t>
      </w:r>
      <w:proofErr w:type="gramStart"/>
      <w:r w:rsidRPr="007905CA">
        <w:rPr>
          <w:rFonts w:ascii="Times New Roman" w:eastAsia="Verdana" w:hAnsi="Times New Roman" w:cs="Verdana"/>
          <w:color w:val="000000"/>
          <w:sz w:val="22"/>
          <w:szCs w:val="22"/>
        </w:rPr>
        <w:t>(Although many Tribulation saints will lose their lives.)</w:t>
      </w:r>
      <w:proofErr w:type="gramEnd"/>
      <w:r w:rsidRPr="007905CA">
        <w:rPr>
          <w:rFonts w:ascii="Times New Roman" w:eastAsia="Verdana" w:hAnsi="Times New Roman" w:cs="Verdana"/>
          <w:color w:val="000000"/>
          <w:sz w:val="22"/>
          <w:szCs w:val="22"/>
        </w:rPr>
        <w:t xml:space="preserve"> Look how that expression, "</w:t>
      </w:r>
      <w:r w:rsidRPr="007905CA">
        <w:rPr>
          <w:rFonts w:ascii="Times New Roman" w:eastAsia="Verdana" w:hAnsi="Times New Roman" w:cs="Verdana"/>
          <w:i/>
          <w:iCs/>
          <w:color w:val="000000"/>
          <w:sz w:val="22"/>
          <w:szCs w:val="22"/>
        </w:rPr>
        <w:t>unto the end</w:t>
      </w:r>
      <w:r w:rsidRPr="007905CA">
        <w:rPr>
          <w:rFonts w:ascii="Times New Roman" w:eastAsia="Verdana" w:hAnsi="Times New Roman" w:cs="Verdana"/>
          <w:color w:val="000000"/>
          <w:sz w:val="22"/>
          <w:szCs w:val="22"/>
        </w:rPr>
        <w:t>" is used in other places in reference to the end of the Tribulation.</w:t>
      </w:r>
    </w:p>
    <w:p w:rsidR="007905CA" w:rsidRPr="007905CA" w:rsidRDefault="007905CA" w:rsidP="007905CA">
      <w:pPr>
        <w:pStyle w:val="Normal0"/>
        <w:spacing w:before="134" w:after="134"/>
        <w:rPr>
          <w:rFonts w:ascii="Times New Roman" w:eastAsia="Verdana" w:hAnsi="Times New Roman" w:cs="Verdana"/>
          <w:color w:val="000000"/>
          <w:sz w:val="22"/>
          <w:szCs w:val="22"/>
        </w:rPr>
      </w:pPr>
      <w:r w:rsidRPr="007905CA">
        <w:rPr>
          <w:rFonts w:ascii="Verdana" w:eastAsia="Verdana" w:hAnsi="Verdana" w:cs="Verdana"/>
          <w:b/>
          <w:bCs/>
          <w:color w:val="000000"/>
          <w:sz w:val="22"/>
          <w:szCs w:val="22"/>
        </w:rPr>
        <w:t>Mat_24:13</w:t>
      </w:r>
      <w:r w:rsidRPr="007905CA">
        <w:rPr>
          <w:rFonts w:ascii="Verdana" w:eastAsia="Verdana" w:hAnsi="Verdana" w:cs="Verdana"/>
          <w:color w:val="292F33"/>
          <w:sz w:val="22"/>
          <w:szCs w:val="22"/>
        </w:rPr>
        <w:t xml:space="preserve"> </w:t>
      </w:r>
      <w:proofErr w:type="gramStart"/>
      <w:r w:rsidRPr="007905CA">
        <w:rPr>
          <w:rFonts w:ascii="Verdana" w:eastAsia="Verdana" w:hAnsi="Verdana" w:cs="Verdana"/>
          <w:i/>
          <w:iCs/>
          <w:color w:val="CF4064"/>
          <w:sz w:val="22"/>
          <w:szCs w:val="22"/>
        </w:rPr>
        <w:t>But</w:t>
      </w:r>
      <w:proofErr w:type="gramEnd"/>
      <w:r w:rsidRPr="007905CA">
        <w:rPr>
          <w:rFonts w:ascii="Verdana" w:eastAsia="Verdana" w:hAnsi="Verdana" w:cs="Verdana"/>
          <w:i/>
          <w:iCs/>
          <w:color w:val="CF4064"/>
          <w:sz w:val="22"/>
          <w:szCs w:val="22"/>
        </w:rPr>
        <w:t xml:space="preserve"> he that shall endure </w:t>
      </w:r>
      <w:r w:rsidRPr="007905CA">
        <w:rPr>
          <w:rFonts w:ascii="Verdana" w:eastAsia="Verdana" w:hAnsi="Verdana" w:cs="Verdana"/>
          <w:b/>
          <w:bCs/>
          <w:i/>
          <w:iCs/>
          <w:color w:val="CF4064"/>
          <w:sz w:val="22"/>
          <w:szCs w:val="22"/>
          <w:u w:val="single"/>
          <w:shd w:val="clear" w:color="auto" w:fill="FFFF40"/>
        </w:rPr>
        <w:t>unto the end</w:t>
      </w:r>
      <w:r w:rsidRPr="007905CA">
        <w:rPr>
          <w:rFonts w:ascii="Verdana" w:eastAsia="Verdana" w:hAnsi="Verdana" w:cs="Verdana"/>
          <w:b/>
          <w:bCs/>
          <w:i/>
          <w:iCs/>
          <w:color w:val="CF4064"/>
          <w:sz w:val="22"/>
          <w:szCs w:val="22"/>
          <w:u w:val="single"/>
        </w:rPr>
        <w:t>,</w:t>
      </w:r>
      <w:r w:rsidRPr="007905CA">
        <w:rPr>
          <w:rFonts w:ascii="Verdana" w:eastAsia="Verdana" w:hAnsi="Verdana" w:cs="Verdana"/>
          <w:i/>
          <w:iCs/>
          <w:color w:val="CF4064"/>
          <w:sz w:val="22"/>
          <w:szCs w:val="22"/>
        </w:rPr>
        <w:t xml:space="preserve"> the same shall be saved</w:t>
      </w:r>
      <w:r w:rsidRPr="007905CA">
        <w:rPr>
          <w:rFonts w:ascii="Verdana" w:eastAsia="Verdana" w:hAnsi="Verdana" w:cs="Verdana"/>
          <w:color w:val="CF4064"/>
          <w:sz w:val="22"/>
          <w:szCs w:val="22"/>
        </w:rPr>
        <w:t>.</w:t>
      </w:r>
    </w:p>
    <w:p w:rsidR="007905CA" w:rsidRPr="007905CA" w:rsidRDefault="007905CA" w:rsidP="007905CA">
      <w:pPr>
        <w:pStyle w:val="Normal0"/>
        <w:spacing w:before="134" w:after="134"/>
        <w:rPr>
          <w:rFonts w:ascii="Times New Roman" w:eastAsia="Verdana" w:hAnsi="Times New Roman" w:cs="Verdana"/>
          <w:color w:val="000000"/>
          <w:sz w:val="22"/>
          <w:szCs w:val="22"/>
        </w:rPr>
      </w:pPr>
      <w:r w:rsidRPr="007905CA">
        <w:rPr>
          <w:rFonts w:ascii="Verdana" w:eastAsia="Verdana" w:hAnsi="Verdana" w:cs="Verdana"/>
          <w:b/>
          <w:bCs/>
          <w:color w:val="000000"/>
          <w:sz w:val="22"/>
          <w:szCs w:val="22"/>
          <w:u w:val="single"/>
        </w:rPr>
        <w:t>Mar_13:13</w:t>
      </w:r>
      <w:r w:rsidRPr="007905CA">
        <w:rPr>
          <w:rFonts w:ascii="Verdana" w:eastAsia="Verdana" w:hAnsi="Verdana" w:cs="Verdana"/>
          <w:color w:val="292F33"/>
          <w:sz w:val="22"/>
          <w:szCs w:val="22"/>
        </w:rPr>
        <w:t xml:space="preserve"> </w:t>
      </w:r>
      <w:proofErr w:type="gramStart"/>
      <w:r w:rsidRPr="007905CA">
        <w:rPr>
          <w:rFonts w:ascii="Verdana" w:eastAsia="Verdana" w:hAnsi="Verdana" w:cs="Verdana"/>
          <w:i/>
          <w:iCs/>
          <w:color w:val="CF4064"/>
          <w:sz w:val="22"/>
          <w:szCs w:val="22"/>
        </w:rPr>
        <w:t>And</w:t>
      </w:r>
      <w:proofErr w:type="gramEnd"/>
      <w:r w:rsidRPr="007905CA">
        <w:rPr>
          <w:rFonts w:ascii="Verdana" w:eastAsia="Verdana" w:hAnsi="Verdana" w:cs="Verdana"/>
          <w:i/>
          <w:iCs/>
          <w:color w:val="CF4064"/>
          <w:sz w:val="22"/>
          <w:szCs w:val="22"/>
        </w:rPr>
        <w:t xml:space="preserve"> ye shall be hated of all</w:t>
      </w:r>
      <w:r w:rsidRPr="007905CA">
        <w:rPr>
          <w:rFonts w:ascii="Verdana" w:eastAsia="Verdana" w:hAnsi="Verdana" w:cs="Verdana"/>
          <w:i/>
          <w:iCs/>
          <w:color w:val="292F33"/>
          <w:sz w:val="22"/>
          <w:szCs w:val="22"/>
        </w:rPr>
        <w:t xml:space="preserve"> </w:t>
      </w:r>
      <w:r w:rsidRPr="007905CA">
        <w:rPr>
          <w:rFonts w:ascii="Verdana" w:eastAsia="Verdana" w:hAnsi="Verdana" w:cs="Verdana"/>
          <w:i/>
          <w:iCs/>
          <w:color w:val="757575"/>
          <w:sz w:val="22"/>
          <w:szCs w:val="22"/>
        </w:rPr>
        <w:t>men</w:t>
      </w:r>
      <w:r w:rsidRPr="007905CA">
        <w:rPr>
          <w:rFonts w:ascii="Verdana" w:eastAsia="Verdana" w:hAnsi="Verdana" w:cs="Verdana"/>
          <w:i/>
          <w:iCs/>
          <w:color w:val="292F33"/>
          <w:sz w:val="22"/>
          <w:szCs w:val="22"/>
        </w:rPr>
        <w:t xml:space="preserve"> </w:t>
      </w:r>
      <w:r w:rsidRPr="007905CA">
        <w:rPr>
          <w:rFonts w:ascii="Verdana" w:eastAsia="Verdana" w:hAnsi="Verdana" w:cs="Verdana"/>
          <w:i/>
          <w:iCs/>
          <w:color w:val="CF4064"/>
          <w:sz w:val="22"/>
          <w:szCs w:val="22"/>
        </w:rPr>
        <w:t xml:space="preserve">for my name's sake: but he that shall endure </w:t>
      </w:r>
      <w:r w:rsidRPr="007905CA">
        <w:rPr>
          <w:rFonts w:ascii="Verdana" w:eastAsia="Verdana" w:hAnsi="Verdana" w:cs="Verdana"/>
          <w:b/>
          <w:bCs/>
          <w:i/>
          <w:iCs/>
          <w:color w:val="CF4064"/>
          <w:sz w:val="22"/>
          <w:szCs w:val="22"/>
          <w:u w:val="single"/>
          <w:shd w:val="clear" w:color="auto" w:fill="FFFF40"/>
        </w:rPr>
        <w:t>unto the end</w:t>
      </w:r>
      <w:r w:rsidRPr="007905CA">
        <w:rPr>
          <w:rFonts w:ascii="Verdana" w:eastAsia="Verdana" w:hAnsi="Verdana" w:cs="Verdana"/>
          <w:i/>
          <w:iCs/>
          <w:color w:val="CF4064"/>
          <w:sz w:val="22"/>
          <w:szCs w:val="22"/>
        </w:rPr>
        <w:t>, the same shall be saved</w:t>
      </w:r>
      <w:r w:rsidRPr="007905CA">
        <w:rPr>
          <w:rFonts w:ascii="Verdana" w:eastAsia="Verdana" w:hAnsi="Verdana" w:cs="Verdana"/>
          <w:color w:val="CF4064"/>
          <w:sz w:val="22"/>
          <w:szCs w:val="22"/>
        </w:rPr>
        <w:t>.</w:t>
      </w:r>
    </w:p>
    <w:p w:rsidR="007905CA" w:rsidRPr="007905CA" w:rsidRDefault="007905CA" w:rsidP="007905CA">
      <w:pPr>
        <w:pStyle w:val="Normal0"/>
        <w:spacing w:before="134" w:after="134"/>
        <w:rPr>
          <w:rFonts w:ascii="Times New Roman" w:eastAsia="Verdana" w:hAnsi="Times New Roman" w:cs="Verdana"/>
          <w:color w:val="000000"/>
          <w:sz w:val="22"/>
          <w:szCs w:val="22"/>
        </w:rPr>
      </w:pPr>
      <w:r w:rsidRPr="007905CA">
        <w:rPr>
          <w:rFonts w:ascii="Verdana" w:eastAsia="Verdana" w:hAnsi="Verdana" w:cs="Verdana"/>
          <w:b/>
          <w:bCs/>
          <w:color w:val="000000"/>
          <w:sz w:val="22"/>
          <w:szCs w:val="22"/>
        </w:rPr>
        <w:t>Heb_3:6</w:t>
      </w:r>
      <w:r w:rsidRPr="007905CA">
        <w:rPr>
          <w:rFonts w:ascii="Verdana" w:eastAsia="Verdana" w:hAnsi="Verdana" w:cs="Verdana"/>
          <w:color w:val="292F33"/>
          <w:sz w:val="22"/>
          <w:szCs w:val="22"/>
        </w:rPr>
        <w:t xml:space="preserve"> </w:t>
      </w:r>
      <w:r w:rsidRPr="007905CA">
        <w:rPr>
          <w:rFonts w:ascii="Verdana" w:eastAsia="Verdana" w:hAnsi="Verdana" w:cs="Verdana"/>
          <w:i/>
          <w:iCs/>
          <w:color w:val="292F33"/>
          <w:sz w:val="22"/>
          <w:szCs w:val="22"/>
        </w:rPr>
        <w:t xml:space="preserve">But Christ as a son over his own house; whose house are we, if we hold fast the confidence and the rejoicing of the hope firm </w:t>
      </w:r>
      <w:r w:rsidRPr="007905CA">
        <w:rPr>
          <w:rFonts w:ascii="Verdana" w:eastAsia="Verdana" w:hAnsi="Verdana" w:cs="Verdana"/>
          <w:b/>
          <w:bCs/>
          <w:i/>
          <w:iCs/>
          <w:color w:val="292F33"/>
          <w:sz w:val="22"/>
          <w:szCs w:val="22"/>
          <w:u w:val="single"/>
          <w:shd w:val="clear" w:color="auto" w:fill="FFFF40"/>
        </w:rPr>
        <w:t>unto the end</w:t>
      </w:r>
      <w:r w:rsidRPr="007905CA">
        <w:rPr>
          <w:rFonts w:ascii="Verdana" w:eastAsia="Verdana" w:hAnsi="Verdana" w:cs="Verdana"/>
          <w:color w:val="292F33"/>
          <w:sz w:val="22"/>
          <w:szCs w:val="22"/>
        </w:rPr>
        <w:t>.</w:t>
      </w:r>
    </w:p>
    <w:p w:rsidR="007905CA" w:rsidRPr="007905CA" w:rsidRDefault="007905CA" w:rsidP="007905CA">
      <w:pPr>
        <w:pStyle w:val="Normal0"/>
        <w:spacing w:before="134" w:after="134"/>
        <w:rPr>
          <w:rFonts w:ascii="Times New Roman" w:eastAsia="Verdana" w:hAnsi="Times New Roman" w:cs="Verdana"/>
          <w:color w:val="000000"/>
          <w:sz w:val="22"/>
          <w:szCs w:val="22"/>
        </w:rPr>
      </w:pPr>
      <w:r w:rsidRPr="007905CA">
        <w:rPr>
          <w:rFonts w:ascii="Verdana" w:eastAsia="Verdana" w:hAnsi="Verdana" w:cs="Verdana"/>
          <w:b/>
          <w:bCs/>
          <w:color w:val="000000"/>
          <w:sz w:val="22"/>
          <w:szCs w:val="22"/>
          <w:u w:val="single"/>
        </w:rPr>
        <w:t>Heb_3:14</w:t>
      </w:r>
      <w:r w:rsidRPr="007905CA">
        <w:rPr>
          <w:rFonts w:ascii="Verdana" w:eastAsia="Verdana" w:hAnsi="Verdana" w:cs="Verdana"/>
          <w:color w:val="292F33"/>
          <w:sz w:val="22"/>
          <w:szCs w:val="22"/>
        </w:rPr>
        <w:t xml:space="preserve"> </w:t>
      </w:r>
      <w:proofErr w:type="gramStart"/>
      <w:r w:rsidRPr="007905CA">
        <w:rPr>
          <w:rFonts w:ascii="Verdana" w:eastAsia="Verdana" w:hAnsi="Verdana" w:cs="Verdana"/>
          <w:i/>
          <w:iCs/>
          <w:color w:val="292F33"/>
          <w:sz w:val="22"/>
          <w:szCs w:val="22"/>
        </w:rPr>
        <w:t>For</w:t>
      </w:r>
      <w:proofErr w:type="gramEnd"/>
      <w:r w:rsidRPr="007905CA">
        <w:rPr>
          <w:rFonts w:ascii="Verdana" w:eastAsia="Verdana" w:hAnsi="Verdana" w:cs="Verdana"/>
          <w:i/>
          <w:iCs/>
          <w:color w:val="292F33"/>
          <w:sz w:val="22"/>
          <w:szCs w:val="22"/>
        </w:rPr>
        <w:t xml:space="preserve"> we are made partakers of Christ, if we hold the beginning of our confidence </w:t>
      </w:r>
      <w:proofErr w:type="spellStart"/>
      <w:r w:rsidRPr="007905CA">
        <w:rPr>
          <w:rFonts w:ascii="Verdana" w:eastAsia="Verdana" w:hAnsi="Verdana" w:cs="Verdana"/>
          <w:i/>
          <w:iCs/>
          <w:color w:val="292F33"/>
          <w:sz w:val="22"/>
          <w:szCs w:val="22"/>
        </w:rPr>
        <w:t>stedfast</w:t>
      </w:r>
      <w:proofErr w:type="spellEnd"/>
      <w:r w:rsidRPr="007905CA">
        <w:rPr>
          <w:rFonts w:ascii="Verdana" w:eastAsia="Verdana" w:hAnsi="Verdana" w:cs="Verdana"/>
          <w:i/>
          <w:iCs/>
          <w:color w:val="292F33"/>
          <w:sz w:val="22"/>
          <w:szCs w:val="22"/>
        </w:rPr>
        <w:t xml:space="preserve"> </w:t>
      </w:r>
      <w:r w:rsidRPr="007905CA">
        <w:rPr>
          <w:rFonts w:ascii="Verdana" w:eastAsia="Verdana" w:hAnsi="Verdana" w:cs="Verdana"/>
          <w:b/>
          <w:bCs/>
          <w:i/>
          <w:iCs/>
          <w:color w:val="292F33"/>
          <w:sz w:val="22"/>
          <w:szCs w:val="22"/>
          <w:u w:val="single"/>
          <w:shd w:val="clear" w:color="auto" w:fill="FFFF40"/>
        </w:rPr>
        <w:t>unto the end</w:t>
      </w:r>
      <w:r w:rsidRPr="007905CA">
        <w:rPr>
          <w:rFonts w:ascii="Verdana" w:eastAsia="Verdana" w:hAnsi="Verdana" w:cs="Verdana"/>
          <w:color w:val="292F33"/>
          <w:sz w:val="22"/>
          <w:szCs w:val="22"/>
        </w:rPr>
        <w:t>;</w:t>
      </w:r>
    </w:p>
    <w:p w:rsidR="007905CA" w:rsidRPr="007905CA" w:rsidRDefault="007905CA" w:rsidP="007905CA">
      <w:pPr>
        <w:pStyle w:val="Normal0"/>
        <w:spacing w:before="134" w:after="134"/>
        <w:rPr>
          <w:rFonts w:ascii="Times New Roman" w:eastAsia="Verdana" w:hAnsi="Times New Roman" w:cs="Verdana"/>
          <w:color w:val="292F33"/>
          <w:sz w:val="22"/>
          <w:szCs w:val="22"/>
        </w:rPr>
      </w:pPr>
      <w:r w:rsidRPr="007905CA">
        <w:rPr>
          <w:rFonts w:ascii="Times New Roman" w:eastAsia="Verdana" w:hAnsi="Times New Roman" w:cs="Verdana"/>
          <w:color w:val="292F33"/>
          <w:sz w:val="22"/>
          <w:szCs w:val="22"/>
        </w:rPr>
        <w:t>Those Tribulation saints who lose their lives for Christ or are able to stay faithful to the end of the Tribulation will reign with Him.</w:t>
      </w:r>
    </w:p>
    <w:p w:rsidR="007905CA" w:rsidRPr="007905CA" w:rsidRDefault="007905CA" w:rsidP="007905CA">
      <w:pPr>
        <w:pStyle w:val="Normal0"/>
        <w:spacing w:before="134" w:after="134"/>
        <w:rPr>
          <w:rFonts w:ascii="Times New Roman" w:eastAsia="Verdana" w:hAnsi="Times New Roman" w:cs="Verdana"/>
          <w:color w:val="000000"/>
          <w:sz w:val="22"/>
          <w:szCs w:val="22"/>
        </w:rPr>
      </w:pPr>
      <w:r w:rsidRPr="007905CA">
        <w:rPr>
          <w:rFonts w:ascii="Verdana" w:eastAsia="Verdana" w:hAnsi="Verdana" w:cs="Verdana"/>
          <w:b/>
          <w:bCs/>
          <w:color w:val="000000"/>
          <w:sz w:val="22"/>
          <w:szCs w:val="22"/>
        </w:rPr>
        <w:t>Rev 12:11</w:t>
      </w:r>
      <w:r w:rsidRPr="007905CA">
        <w:rPr>
          <w:rFonts w:ascii="Verdana" w:eastAsia="Verdana" w:hAnsi="Verdana" w:cs="Verdana"/>
          <w:color w:val="292F33"/>
          <w:sz w:val="22"/>
          <w:szCs w:val="22"/>
        </w:rPr>
        <w:t xml:space="preserve"> </w:t>
      </w:r>
      <w:r w:rsidRPr="007905CA">
        <w:rPr>
          <w:rFonts w:ascii="Verdana" w:eastAsia="Verdana" w:hAnsi="Verdana" w:cs="Verdana"/>
          <w:i/>
          <w:iCs/>
          <w:color w:val="000000"/>
          <w:sz w:val="22"/>
          <w:szCs w:val="22"/>
        </w:rPr>
        <w:t xml:space="preserve">And </w:t>
      </w:r>
      <w:r w:rsidRPr="007905CA">
        <w:rPr>
          <w:rFonts w:ascii="Verdana" w:eastAsia="Verdana" w:hAnsi="Verdana" w:cs="Verdana"/>
          <w:i/>
          <w:iCs/>
          <w:color w:val="000000"/>
          <w:sz w:val="22"/>
          <w:szCs w:val="22"/>
          <w:u w:val="single"/>
        </w:rPr>
        <w:t>they overcame him by the blood of the Lamb, and by the word of their testimony</w:t>
      </w:r>
      <w:r w:rsidRPr="007905CA">
        <w:rPr>
          <w:rFonts w:ascii="Verdana" w:eastAsia="Verdana" w:hAnsi="Verdana" w:cs="Verdana"/>
          <w:i/>
          <w:iCs/>
          <w:color w:val="000000"/>
          <w:sz w:val="22"/>
          <w:szCs w:val="22"/>
        </w:rPr>
        <w:t xml:space="preserve">; and </w:t>
      </w:r>
      <w:r w:rsidRPr="007905CA">
        <w:rPr>
          <w:rFonts w:ascii="Verdana" w:eastAsia="Verdana" w:hAnsi="Verdana" w:cs="Verdana"/>
          <w:i/>
          <w:iCs/>
          <w:color w:val="000000"/>
          <w:sz w:val="22"/>
          <w:szCs w:val="22"/>
          <w:u w:val="single"/>
        </w:rPr>
        <w:t>they loved not their lives unto the death</w:t>
      </w:r>
      <w:r w:rsidRPr="007905CA">
        <w:rPr>
          <w:rFonts w:ascii="Verdana" w:eastAsia="Verdana" w:hAnsi="Verdana" w:cs="Verdana"/>
          <w:color w:val="292F33"/>
          <w:sz w:val="22"/>
          <w:szCs w:val="22"/>
        </w:rPr>
        <w:t>.</w:t>
      </w:r>
    </w:p>
    <w:p w:rsidR="001F523D" w:rsidRDefault="001F523D"/>
    <w:sectPr w:rsidR="001F523D" w:rsidSect="001F52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7905CA"/>
    <w:rsid w:val="001F523D"/>
    <w:rsid w:val="00293983"/>
    <w:rsid w:val="004E078D"/>
    <w:rsid w:val="007905CA"/>
    <w:rsid w:val="008424D8"/>
    <w:rsid w:val="008F3720"/>
    <w:rsid w:val="00947B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2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905CA"/>
    <w:pPr>
      <w:widowControl w:val="0"/>
      <w:suppressAutoHyphens/>
      <w:autoSpaceDE w:val="0"/>
      <w:autoSpaceDN w:val="0"/>
      <w:spacing w:after="0" w:line="240" w:lineRule="auto"/>
      <w:textAlignment w:val="baseline"/>
    </w:pPr>
    <w:rPr>
      <w:rFonts w:ascii="Arial" w:eastAsia="Arial" w:hAnsi="Arial" w:cs="Arial"/>
      <w:kern w:val="3"/>
      <w:sz w:val="24"/>
      <w:szCs w:val="24"/>
      <w:lang w:eastAsia="zh-CN" w:bidi="hi-IN"/>
    </w:rPr>
  </w:style>
  <w:style w:type="paragraph" w:customStyle="1" w:styleId="BODY">
    <w:name w:val="BODY"/>
    <w:basedOn w:val="Normal0"/>
    <w:next w:val="Normal0"/>
    <w:rsid w:val="007905CA"/>
    <w:rPr>
      <w:rFonts w:ascii="Verdana" w:eastAsia="Verdana" w:hAnsi="Verdana" w:cs="Verdana"/>
      <w:color w:val="292F3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2822</Characters>
  <Application>Microsoft Office Word</Application>
  <DocSecurity>0</DocSecurity>
  <Lines>23</Lines>
  <Paragraphs>6</Paragraphs>
  <ScaleCrop>false</ScaleCrop>
  <Company/>
  <LinksUpToDate>false</LinksUpToDate>
  <CharactersWithSpaces>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Bible</dc:creator>
  <cp:lastModifiedBy>Bible</cp:lastModifiedBy>
  <cp:revision>1</cp:revision>
  <dcterms:created xsi:type="dcterms:W3CDTF">2020-04-29T15:45:00Z</dcterms:created>
  <dcterms:modified xsi:type="dcterms:W3CDTF">2020-04-29T15:46:00Z</dcterms:modified>
</cp:coreProperties>
</file>